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185089" w:rsidTr="00185089">
        <w:tc>
          <w:tcPr>
            <w:tcW w:w="1700" w:type="dxa"/>
          </w:tcPr>
          <w:p w:rsidR="00185089" w:rsidRDefault="00185089">
            <w:pPr>
              <w:rPr>
                <w:rFonts w:ascii="Tahoma" w:hAnsi="Tahoma"/>
                <w:sz w:val="20"/>
              </w:rPr>
            </w:pPr>
            <w:r>
              <w:rPr>
                <w:rFonts w:ascii="Tahoma" w:hAnsi="Tahoma"/>
                <w:sz w:val="20"/>
              </w:rPr>
              <w:t>Recorded:</w:t>
            </w:r>
          </w:p>
        </w:tc>
        <w:tc>
          <w:tcPr>
            <w:tcW w:w="2820" w:type="dxa"/>
          </w:tcPr>
          <w:p w:rsidR="00185089" w:rsidRDefault="00185089">
            <w:pPr>
              <w:rPr>
                <w:rFonts w:ascii="Tahoma" w:hAnsi="Tahoma"/>
                <w:sz w:val="20"/>
              </w:rPr>
            </w:pPr>
            <w:r>
              <w:rPr>
                <w:rFonts w:ascii="Tahoma" w:hAnsi="Tahoma"/>
                <w:sz w:val="20"/>
              </w:rPr>
              <w:t>30 JUN 2013</w:t>
            </w:r>
            <w:bookmarkStart w:id="0" w:name="_GoBack"/>
            <w:bookmarkEnd w:id="0"/>
          </w:p>
        </w:tc>
        <w:tc>
          <w:tcPr>
            <w:tcW w:w="4520" w:type="dxa"/>
          </w:tcPr>
          <w:p w:rsidR="00185089" w:rsidRDefault="00185089" w:rsidP="00185089">
            <w:pPr>
              <w:jc w:val="right"/>
              <w:rPr>
                <w:rFonts w:ascii="Tahoma" w:hAnsi="Tahoma"/>
                <w:sz w:val="20"/>
              </w:rPr>
            </w:pPr>
            <w:r>
              <w:rPr>
                <w:rFonts w:ascii="Tahoma" w:hAnsi="Tahoma"/>
                <w:sz w:val="20"/>
              </w:rPr>
              <w:t>File:  1 of   7</w:t>
            </w:r>
          </w:p>
        </w:tc>
      </w:tr>
      <w:tr w:rsidR="00185089" w:rsidTr="00185089">
        <w:tc>
          <w:tcPr>
            <w:tcW w:w="1700" w:type="dxa"/>
          </w:tcPr>
          <w:p w:rsidR="00185089" w:rsidRDefault="00185089">
            <w:pPr>
              <w:rPr>
                <w:rFonts w:ascii="Tahoma" w:hAnsi="Tahoma"/>
                <w:sz w:val="20"/>
              </w:rPr>
            </w:pPr>
            <w:r>
              <w:rPr>
                <w:rFonts w:ascii="Tahoma" w:hAnsi="Tahoma"/>
                <w:sz w:val="20"/>
              </w:rPr>
              <w:t>Interviewer:</w:t>
            </w:r>
          </w:p>
        </w:tc>
        <w:tc>
          <w:tcPr>
            <w:tcW w:w="2820" w:type="dxa"/>
          </w:tcPr>
          <w:p w:rsidR="00185089" w:rsidRDefault="00185089">
            <w:pPr>
              <w:rPr>
                <w:rFonts w:ascii="Tahoma" w:hAnsi="Tahoma"/>
                <w:sz w:val="20"/>
              </w:rPr>
            </w:pPr>
            <w:r>
              <w:rPr>
                <w:rFonts w:ascii="Tahoma" w:hAnsi="Tahoma"/>
                <w:sz w:val="20"/>
              </w:rPr>
              <w:t>Kate Prebble</w:t>
            </w:r>
          </w:p>
        </w:tc>
        <w:tc>
          <w:tcPr>
            <w:tcW w:w="452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Abstracter</w:t>
            </w:r>
          </w:p>
        </w:tc>
        <w:tc>
          <w:tcPr>
            <w:tcW w:w="2820" w:type="dxa"/>
          </w:tcPr>
          <w:p w:rsidR="00185089" w:rsidRDefault="00185089">
            <w:pPr>
              <w:rPr>
                <w:rFonts w:ascii="Tahoma" w:hAnsi="Tahoma"/>
                <w:sz w:val="20"/>
              </w:rPr>
            </w:pPr>
            <w:r>
              <w:rPr>
                <w:rFonts w:ascii="Tahoma" w:hAnsi="Tahoma"/>
                <w:sz w:val="20"/>
              </w:rPr>
              <w:t>Kate Prebble</w:t>
            </w:r>
          </w:p>
        </w:tc>
        <w:tc>
          <w:tcPr>
            <w:tcW w:w="452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Equipment:</w:t>
            </w:r>
          </w:p>
        </w:tc>
        <w:tc>
          <w:tcPr>
            <w:tcW w:w="2820" w:type="dxa"/>
          </w:tcPr>
          <w:p w:rsidR="00185089" w:rsidRDefault="00185089">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185089" w:rsidRDefault="00185089">
            <w:pPr>
              <w:rPr>
                <w:rFonts w:ascii="Tahoma" w:hAnsi="Tahoma"/>
                <w:sz w:val="20"/>
              </w:rPr>
            </w:pPr>
          </w:p>
        </w:tc>
      </w:tr>
    </w:tbl>
    <w:p w:rsidR="00185089" w:rsidRPr="00185089" w:rsidRDefault="00185089">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2820"/>
        <w:gridCol w:w="2820"/>
        <w:gridCol w:w="3400"/>
      </w:tblGrid>
      <w:tr w:rsidR="00185089" w:rsidTr="00185089">
        <w:tc>
          <w:tcPr>
            <w:tcW w:w="2820" w:type="dxa"/>
          </w:tcPr>
          <w:p w:rsidR="00185089" w:rsidRDefault="00185089">
            <w:pPr>
              <w:rPr>
                <w:rFonts w:ascii="Tahoma" w:hAnsi="Tahoma"/>
                <w:sz w:val="20"/>
              </w:rPr>
            </w:pPr>
            <w:r>
              <w:rPr>
                <w:rFonts w:ascii="Tahoma" w:hAnsi="Tahoma"/>
                <w:noProof/>
                <w:sz w:val="20"/>
                <w:lang w:val="en-NZ" w:eastAsia="en-NZ"/>
              </w:rPr>
              <w:drawing>
                <wp:inline distT="0" distB="0" distL="0" distR="0">
                  <wp:extent cx="1653540" cy="2466340"/>
                  <wp:effectExtent l="19050" t="0" r="381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653540" cy="2466340"/>
                          </a:xfrm>
                          <a:prstGeom prst="rect">
                            <a:avLst/>
                          </a:prstGeom>
                        </pic:spPr>
                      </pic:pic>
                    </a:graphicData>
                  </a:graphic>
                </wp:inline>
              </w:drawing>
            </w:r>
            <w:r>
              <w:rPr>
                <w:rFonts w:ascii="Tahoma" w:hAnsi="Tahoma"/>
                <w:sz w:val="20"/>
              </w:rPr>
              <w:t>Photo 1</w:t>
            </w:r>
          </w:p>
        </w:tc>
        <w:tc>
          <w:tcPr>
            <w:tcW w:w="2820" w:type="dxa"/>
          </w:tcPr>
          <w:p w:rsidR="00185089" w:rsidRDefault="00185089">
            <w:pPr>
              <w:rPr>
                <w:rFonts w:ascii="Tahoma" w:hAnsi="Tahoma"/>
                <w:sz w:val="20"/>
              </w:rPr>
            </w:pPr>
            <w:r>
              <w:rPr>
                <w:rFonts w:ascii="Tahoma" w:hAnsi="Tahoma"/>
                <w:noProof/>
                <w:sz w:val="20"/>
                <w:lang w:val="en-NZ" w:eastAsia="en-NZ"/>
              </w:rPr>
              <w:drawing>
                <wp:inline distT="0" distB="0" distL="0" distR="0">
                  <wp:extent cx="1653540" cy="2193290"/>
                  <wp:effectExtent l="1905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653540" cy="2193290"/>
                          </a:xfrm>
                          <a:prstGeom prst="rect">
                            <a:avLst/>
                          </a:prstGeom>
                        </pic:spPr>
                      </pic:pic>
                    </a:graphicData>
                  </a:graphic>
                </wp:inline>
              </w:drawing>
            </w:r>
            <w:r>
              <w:rPr>
                <w:rFonts w:ascii="Tahoma" w:hAnsi="Tahoma"/>
                <w:sz w:val="20"/>
              </w:rPr>
              <w:t>Photo 2</w:t>
            </w:r>
          </w:p>
        </w:tc>
        <w:tc>
          <w:tcPr>
            <w:tcW w:w="3400" w:type="dxa"/>
          </w:tcPr>
          <w:p w:rsidR="00185089" w:rsidRDefault="00185089" w:rsidP="00185089">
            <w:pPr>
              <w:rPr>
                <w:rFonts w:ascii="Tahoma" w:hAnsi="Tahoma"/>
                <w:sz w:val="20"/>
              </w:rPr>
            </w:pPr>
            <w:r>
              <w:rPr>
                <w:rFonts w:ascii="Tahoma" w:hAnsi="Tahoma"/>
                <w:sz w:val="20"/>
              </w:rPr>
              <w:t>1. Junior Nurse, 1958</w:t>
            </w:r>
          </w:p>
          <w:p w:rsidR="00185089" w:rsidRPr="00185089" w:rsidRDefault="00185089" w:rsidP="00185089">
            <w:pPr>
              <w:rPr>
                <w:rFonts w:ascii="Tahoma" w:hAnsi="Tahoma"/>
                <w:sz w:val="20"/>
              </w:rPr>
            </w:pPr>
            <w:r>
              <w:rPr>
                <w:rFonts w:ascii="Tahoma" w:hAnsi="Tahoma"/>
                <w:sz w:val="20"/>
              </w:rPr>
              <w:t>2. Staff Nurse, 1967</w:t>
            </w:r>
          </w:p>
        </w:tc>
      </w:tr>
    </w:tbl>
    <w:p w:rsidR="00185089" w:rsidRPr="00185089" w:rsidRDefault="00185089">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185089" w:rsidTr="00185089">
        <w:tc>
          <w:tcPr>
            <w:tcW w:w="1700" w:type="dxa"/>
          </w:tcPr>
          <w:p w:rsidR="00185089" w:rsidRDefault="00185089">
            <w:pPr>
              <w:rPr>
                <w:rFonts w:ascii="Tahoma" w:hAnsi="Tahoma"/>
                <w:sz w:val="20"/>
              </w:rPr>
            </w:pPr>
            <w:r>
              <w:rPr>
                <w:rFonts w:ascii="Tahoma" w:hAnsi="Tahoma"/>
                <w:sz w:val="20"/>
              </w:rPr>
              <w:t>000'00"</w:t>
            </w:r>
          </w:p>
        </w:tc>
        <w:tc>
          <w:tcPr>
            <w:tcW w:w="7360" w:type="dxa"/>
          </w:tcPr>
          <w:p w:rsidR="00185089" w:rsidRDefault="00185089">
            <w:pPr>
              <w:rPr>
                <w:rFonts w:ascii="Tahoma" w:hAnsi="Tahoma"/>
                <w:sz w:val="20"/>
              </w:rPr>
            </w:pPr>
            <w:r>
              <w:rPr>
                <w:rFonts w:ascii="Tahoma" w:hAnsi="Tahoma"/>
                <w:sz w:val="20"/>
              </w:rPr>
              <w:t>INTRODUCTION</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Describes childhood. Born in PAPATOETOE, small farm and orchard, Four children, attended Central Primary School, then to new school, then to OTAHUHU COLLEGE for 3 years. Explains choice of subjects including LATIN.</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003'18"</w:t>
            </w:r>
          </w:p>
        </w:tc>
        <w:tc>
          <w:tcPr>
            <w:tcW w:w="7360" w:type="dxa"/>
          </w:tcPr>
          <w:p w:rsidR="00185089" w:rsidRDefault="00185089">
            <w:pPr>
              <w:rPr>
                <w:rFonts w:ascii="Tahoma" w:hAnsi="Tahoma"/>
                <w:sz w:val="20"/>
              </w:rPr>
            </w:pPr>
            <w:r>
              <w:rPr>
                <w:rFonts w:ascii="Tahoma" w:hAnsi="Tahoma"/>
                <w:sz w:val="20"/>
              </w:rPr>
              <w:t>FATHER AND MOTHER</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 xml:space="preserve">Talks about Father, a FARMER, had to walk off farm during DEPRESSION but always had small lot of land to do some farming. During DEPRESSION worked cutting wood, also helped build roads in COROMANDEL and on RANGITOTO ISLAND. Last house in MT EDEN, still had large garden. </w:t>
            </w:r>
          </w:p>
          <w:p w:rsidR="00185089" w:rsidRDefault="00185089">
            <w:pPr>
              <w:rPr>
                <w:rFonts w:ascii="Tahoma" w:hAnsi="Tahoma"/>
                <w:sz w:val="20"/>
              </w:rPr>
            </w:pPr>
            <w:r>
              <w:rPr>
                <w:rFonts w:ascii="Tahoma" w:hAnsi="Tahoma"/>
                <w:sz w:val="20"/>
              </w:rPr>
              <w:t>Describes Mother’s work before marriage. Came from England at 14, school in GREY LYNN, dress making course at SMITH AND CAUGHEY, also worked firms as book keeper, good family budgeter.</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005'43"</w:t>
            </w:r>
          </w:p>
        </w:tc>
        <w:tc>
          <w:tcPr>
            <w:tcW w:w="7360" w:type="dxa"/>
          </w:tcPr>
          <w:p w:rsidR="00185089" w:rsidRDefault="00185089">
            <w:pPr>
              <w:rPr>
                <w:rFonts w:ascii="Tahoma" w:hAnsi="Tahoma"/>
                <w:sz w:val="20"/>
              </w:rPr>
            </w:pPr>
            <w:r>
              <w:rPr>
                <w:rFonts w:ascii="Tahoma" w:hAnsi="Tahoma"/>
                <w:sz w:val="20"/>
              </w:rPr>
              <w:t>UPBRINGING DURING WAR</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Describes WAR years. Remembers eldest brother in uniform going off to WAR in 1942, when she was five years old. Explains effects of RATIONING: mother swapped cards with neighbours; had cows, describes making butter and selling to neighbours. Family grew vegetables, had orchard, ducks and hens. Neighbour also had large garden.</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008'17"</w:t>
            </w:r>
          </w:p>
        </w:tc>
        <w:tc>
          <w:tcPr>
            <w:tcW w:w="7360" w:type="dxa"/>
          </w:tcPr>
          <w:p w:rsidR="00185089" w:rsidRDefault="00185089">
            <w:pPr>
              <w:rPr>
                <w:rFonts w:ascii="Tahoma" w:hAnsi="Tahoma"/>
                <w:sz w:val="20"/>
              </w:rPr>
            </w:pPr>
            <w:r>
              <w:rPr>
                <w:rFonts w:ascii="Tahoma" w:hAnsi="Tahoma"/>
                <w:sz w:val="20"/>
              </w:rPr>
              <w:t>CHILDHOOD FRIENDSHIPS</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 xml:space="preserve">Describes loneliness of childhood. Large gaps between children, family were EXCLUSIVE BRETHREN, not allowed to attend birthday parties but could socialise at school. </w:t>
            </w:r>
          </w:p>
          <w:p w:rsidR="00185089" w:rsidRDefault="00185089">
            <w:pPr>
              <w:rPr>
                <w:rFonts w:ascii="Tahoma" w:hAnsi="Tahoma"/>
                <w:sz w:val="20"/>
              </w:rPr>
            </w:pPr>
            <w:r>
              <w:rPr>
                <w:rFonts w:ascii="Tahoma" w:hAnsi="Tahoma"/>
                <w:sz w:val="20"/>
              </w:rPr>
              <w:t xml:space="preserve">Recalls recent experience meeting old school friend who had lived in ORPHANAGE, talked of swapping sandwiches at school and buying school photographs. Mother always bought class photographs but orphanage children </w:t>
            </w:r>
            <w:r>
              <w:rPr>
                <w:rFonts w:ascii="Tahoma" w:hAnsi="Tahoma"/>
                <w:sz w:val="20"/>
              </w:rPr>
              <w:lastRenderedPageBreak/>
              <w:t>did not have them, now able to give class photos to friend. Remembers swapping bicycle for friend's train pass so could talk to boys on way home.</w:t>
            </w:r>
          </w:p>
          <w:p w:rsidR="00185089" w:rsidRDefault="00185089">
            <w:pPr>
              <w:rPr>
                <w:rFonts w:ascii="Tahoma" w:hAnsi="Tahoma"/>
                <w:sz w:val="20"/>
              </w:rPr>
            </w:pPr>
            <w:r>
              <w:rPr>
                <w:rFonts w:ascii="Tahoma" w:hAnsi="Tahoma"/>
                <w:sz w:val="20"/>
              </w:rPr>
              <w:t>End of file</w:t>
            </w:r>
          </w:p>
        </w:tc>
      </w:tr>
    </w:tbl>
    <w:p w:rsidR="00185089" w:rsidRDefault="00185089">
      <w:pPr>
        <w:rPr>
          <w:rFonts w:ascii="Tahoma" w:hAnsi="Tahoma"/>
          <w:sz w:val="20"/>
        </w:rPr>
      </w:pPr>
    </w:p>
    <w:p w:rsidR="00185089" w:rsidRDefault="00185089">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185089" w:rsidTr="00185089">
        <w:tc>
          <w:tcPr>
            <w:tcW w:w="1700" w:type="dxa"/>
          </w:tcPr>
          <w:p w:rsidR="00185089" w:rsidRDefault="00185089">
            <w:pPr>
              <w:rPr>
                <w:rFonts w:ascii="Tahoma" w:hAnsi="Tahoma"/>
                <w:sz w:val="20"/>
              </w:rPr>
            </w:pPr>
            <w:r>
              <w:rPr>
                <w:rFonts w:ascii="Tahoma" w:hAnsi="Tahoma"/>
                <w:sz w:val="20"/>
              </w:rPr>
              <w:lastRenderedPageBreak/>
              <w:t>Recorded:</w:t>
            </w:r>
          </w:p>
        </w:tc>
        <w:tc>
          <w:tcPr>
            <w:tcW w:w="2820" w:type="dxa"/>
          </w:tcPr>
          <w:p w:rsidR="00185089" w:rsidRDefault="00185089">
            <w:pPr>
              <w:rPr>
                <w:rFonts w:ascii="Tahoma" w:hAnsi="Tahoma"/>
                <w:sz w:val="20"/>
              </w:rPr>
            </w:pPr>
            <w:r>
              <w:rPr>
                <w:rFonts w:ascii="Tahoma" w:hAnsi="Tahoma"/>
                <w:sz w:val="20"/>
              </w:rPr>
              <w:t>30 JUN 2013</w:t>
            </w:r>
          </w:p>
        </w:tc>
        <w:tc>
          <w:tcPr>
            <w:tcW w:w="4520" w:type="dxa"/>
          </w:tcPr>
          <w:p w:rsidR="00185089" w:rsidRDefault="00185089" w:rsidP="00185089">
            <w:pPr>
              <w:jc w:val="right"/>
              <w:rPr>
                <w:rFonts w:ascii="Tahoma" w:hAnsi="Tahoma"/>
                <w:sz w:val="20"/>
              </w:rPr>
            </w:pPr>
            <w:r>
              <w:rPr>
                <w:rFonts w:ascii="Tahoma" w:hAnsi="Tahoma"/>
                <w:sz w:val="20"/>
              </w:rPr>
              <w:t>File:  2 of   7</w:t>
            </w:r>
          </w:p>
        </w:tc>
      </w:tr>
      <w:tr w:rsidR="00185089" w:rsidTr="00185089">
        <w:tc>
          <w:tcPr>
            <w:tcW w:w="1700" w:type="dxa"/>
          </w:tcPr>
          <w:p w:rsidR="00185089" w:rsidRDefault="00185089">
            <w:pPr>
              <w:rPr>
                <w:rFonts w:ascii="Tahoma" w:hAnsi="Tahoma"/>
                <w:sz w:val="20"/>
              </w:rPr>
            </w:pPr>
            <w:r>
              <w:rPr>
                <w:rFonts w:ascii="Tahoma" w:hAnsi="Tahoma"/>
                <w:sz w:val="20"/>
              </w:rPr>
              <w:t>Interviewer:</w:t>
            </w:r>
          </w:p>
        </w:tc>
        <w:tc>
          <w:tcPr>
            <w:tcW w:w="2820" w:type="dxa"/>
          </w:tcPr>
          <w:p w:rsidR="00185089" w:rsidRDefault="00185089">
            <w:pPr>
              <w:rPr>
                <w:rFonts w:ascii="Tahoma" w:hAnsi="Tahoma"/>
                <w:sz w:val="20"/>
              </w:rPr>
            </w:pPr>
            <w:r>
              <w:rPr>
                <w:rFonts w:ascii="Tahoma" w:hAnsi="Tahoma"/>
                <w:sz w:val="20"/>
              </w:rPr>
              <w:t>Kate Prebble</w:t>
            </w:r>
          </w:p>
        </w:tc>
        <w:tc>
          <w:tcPr>
            <w:tcW w:w="452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Abstracter</w:t>
            </w:r>
          </w:p>
        </w:tc>
        <w:tc>
          <w:tcPr>
            <w:tcW w:w="2820" w:type="dxa"/>
          </w:tcPr>
          <w:p w:rsidR="00185089" w:rsidRDefault="00185089">
            <w:pPr>
              <w:rPr>
                <w:rFonts w:ascii="Tahoma" w:hAnsi="Tahoma"/>
                <w:sz w:val="20"/>
              </w:rPr>
            </w:pPr>
            <w:r>
              <w:rPr>
                <w:rFonts w:ascii="Tahoma" w:hAnsi="Tahoma"/>
                <w:sz w:val="20"/>
              </w:rPr>
              <w:t>Kate Prebble</w:t>
            </w:r>
          </w:p>
        </w:tc>
        <w:tc>
          <w:tcPr>
            <w:tcW w:w="452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Equipment:</w:t>
            </w:r>
          </w:p>
        </w:tc>
        <w:tc>
          <w:tcPr>
            <w:tcW w:w="2820" w:type="dxa"/>
          </w:tcPr>
          <w:p w:rsidR="00185089" w:rsidRDefault="00185089">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185089" w:rsidRDefault="00185089">
            <w:pPr>
              <w:rPr>
                <w:rFonts w:ascii="Tahoma" w:hAnsi="Tahoma"/>
                <w:sz w:val="20"/>
              </w:rPr>
            </w:pPr>
          </w:p>
        </w:tc>
      </w:tr>
    </w:tbl>
    <w:p w:rsidR="00185089" w:rsidRPr="00185089" w:rsidRDefault="00185089">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185089" w:rsidTr="00185089">
        <w:tc>
          <w:tcPr>
            <w:tcW w:w="1700" w:type="dxa"/>
          </w:tcPr>
          <w:p w:rsidR="00185089" w:rsidRDefault="00185089">
            <w:pPr>
              <w:rPr>
                <w:rFonts w:ascii="Tahoma" w:hAnsi="Tahoma"/>
                <w:sz w:val="20"/>
              </w:rPr>
            </w:pPr>
            <w:r>
              <w:rPr>
                <w:rFonts w:ascii="Tahoma" w:hAnsi="Tahoma"/>
                <w:sz w:val="20"/>
              </w:rPr>
              <w:t>000'00"</w:t>
            </w:r>
          </w:p>
        </w:tc>
        <w:tc>
          <w:tcPr>
            <w:tcW w:w="7360" w:type="dxa"/>
          </w:tcPr>
          <w:p w:rsidR="00185089" w:rsidRDefault="00185089">
            <w:pPr>
              <w:rPr>
                <w:rFonts w:ascii="Tahoma" w:hAnsi="Tahoma"/>
                <w:sz w:val="20"/>
              </w:rPr>
            </w:pPr>
            <w:r>
              <w:rPr>
                <w:rFonts w:ascii="Tahoma" w:hAnsi="Tahoma"/>
                <w:sz w:val="20"/>
              </w:rPr>
              <w:t>FAMILY FINANCES</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Explains constrained family finances. Wanted to stay at high school for 4th year but parents said should go to work. Mother a good budgeter. Describes mother’s shopping trips by train to auction rooms near CIVIC THEATRE in AUCKLAND. Brother and she watched for train and mother's handkerchief waving then double down on bicycle to station to help carry bags. Recalls father coming home carrying big load of fire wood. Family owned MODEL T FORD in her early years but no car afterwards, walked everywhere after that.</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003'18"</w:t>
            </w:r>
          </w:p>
        </w:tc>
        <w:tc>
          <w:tcPr>
            <w:tcW w:w="7360" w:type="dxa"/>
          </w:tcPr>
          <w:p w:rsidR="00185089" w:rsidRDefault="00185089">
            <w:pPr>
              <w:rPr>
                <w:rFonts w:ascii="Tahoma" w:hAnsi="Tahoma"/>
                <w:sz w:val="20"/>
              </w:rPr>
            </w:pPr>
            <w:r>
              <w:rPr>
                <w:rFonts w:ascii="Tahoma" w:hAnsi="Tahoma"/>
                <w:sz w:val="20"/>
              </w:rPr>
              <w:t>RECREATION IN CHILDHOOD</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Remembers biking to MANGERE AERODROME on Saturdays to watch planes or to BEACHLANDS, not allowed to go to movies but remembers sneaking into PAPATOETOE CINEMA in big straw hat, boy yelled at her to take it off. Parents did not ask where had been, as long as home before dark - quite a lot of freedom.</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004'45"</w:t>
            </w:r>
          </w:p>
        </w:tc>
        <w:tc>
          <w:tcPr>
            <w:tcW w:w="7360" w:type="dxa"/>
          </w:tcPr>
          <w:p w:rsidR="00185089" w:rsidRDefault="00185089">
            <w:pPr>
              <w:rPr>
                <w:rFonts w:ascii="Tahoma" w:hAnsi="Tahoma"/>
                <w:sz w:val="20"/>
              </w:rPr>
            </w:pPr>
            <w:r>
              <w:rPr>
                <w:rFonts w:ascii="Tahoma" w:hAnsi="Tahoma"/>
                <w:sz w:val="20"/>
              </w:rPr>
              <w:t>MILLINERY COURSE</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Describes school uniform, hats, gloves and stockings. Explains decision to attend millinery course, Mother’s decision though had wanted to be a teacher. Attended millinery course at MILNE AND CHOYCE department store, would catch train into city. Big workroom, one other EXCLUSIVE BRETHREN girl, felt accepted even though different religion.</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008'22"</w:t>
            </w:r>
          </w:p>
        </w:tc>
        <w:tc>
          <w:tcPr>
            <w:tcW w:w="7360" w:type="dxa"/>
          </w:tcPr>
          <w:p w:rsidR="00185089" w:rsidRDefault="00185089">
            <w:pPr>
              <w:rPr>
                <w:rFonts w:ascii="Tahoma" w:hAnsi="Tahoma"/>
                <w:sz w:val="20"/>
              </w:rPr>
            </w:pPr>
            <w:r>
              <w:rPr>
                <w:rFonts w:ascii="Tahoma" w:hAnsi="Tahoma"/>
                <w:sz w:val="20"/>
              </w:rPr>
              <w:t>EXCLUSIVE BRETHEREN</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Explains rift with Exclusive Brethren Church at 18 years of age, wanted to spread wings, so cut hair, wore lip stick and went to movies. As result, was ex-communicated. Left home at 18, had been given gold watch by mother. Reflects on parents, did not discuss things much, both older, mother not well. Mother 44 and father 57 when born. Mother lenient in lots of ways, read romance novels from library. Father took her to RACES. Parents were brought up ANGLICANS and METHODISTS, grandparents in choir at PITT ST METHODIST CHURCH.</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010'58"</w:t>
            </w:r>
          </w:p>
        </w:tc>
        <w:tc>
          <w:tcPr>
            <w:tcW w:w="7360" w:type="dxa"/>
          </w:tcPr>
          <w:p w:rsidR="00185089" w:rsidRDefault="00185089">
            <w:pPr>
              <w:rPr>
                <w:rFonts w:ascii="Tahoma" w:hAnsi="Tahoma"/>
                <w:sz w:val="20"/>
              </w:rPr>
            </w:pPr>
            <w:r>
              <w:rPr>
                <w:rFonts w:ascii="Tahoma" w:hAnsi="Tahoma"/>
                <w:sz w:val="20"/>
              </w:rPr>
              <w:t>MILLINERY  COURSE CONTINUED</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Remembers visit by Queen's Milliner, AAGE THAARUP from DENMARK who showed milliners how 'to make hats fit for a queen'. Made hats for women from REMUERA and PARNELL. Other millinery courses running at SMITH AND CAUGHEY and JOHN COURTS. When finished course but could claim to be fully-trained Milliner. Went to WELLINGTON to work.</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012'30"</w:t>
            </w:r>
          </w:p>
        </w:tc>
        <w:tc>
          <w:tcPr>
            <w:tcW w:w="7360" w:type="dxa"/>
          </w:tcPr>
          <w:p w:rsidR="00185089" w:rsidRDefault="00185089">
            <w:pPr>
              <w:rPr>
                <w:rFonts w:ascii="Tahoma" w:hAnsi="Tahoma"/>
                <w:sz w:val="20"/>
              </w:rPr>
            </w:pPr>
            <w:r>
              <w:rPr>
                <w:rFonts w:ascii="Tahoma" w:hAnsi="Tahoma"/>
                <w:sz w:val="20"/>
              </w:rPr>
              <w:t>LEAVING HOME AND SCHOOL CERTIFICATE</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Explains living situation when left home, moved into YWCA in city, walked down QUEEN ST and up PARNELL RISE where the MILNE &amp; CHOYCE millinery workroom and dressmaking rooms moved.</w:t>
            </w:r>
          </w:p>
          <w:p w:rsidR="00185089" w:rsidRDefault="00185089">
            <w:pPr>
              <w:rPr>
                <w:rFonts w:ascii="Tahoma" w:hAnsi="Tahoma"/>
                <w:sz w:val="20"/>
              </w:rPr>
            </w:pPr>
            <w:r>
              <w:rPr>
                <w:rFonts w:ascii="Tahoma" w:hAnsi="Tahoma"/>
                <w:sz w:val="20"/>
              </w:rPr>
              <w:t>Reflects on just missing SCHOOL CERTIFICATE for discusses reasons. Asked to sit School Certificate again but parents could not afford it. Comments on not many friends as teenager</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lastRenderedPageBreak/>
              <w:t>015'25"</w:t>
            </w:r>
          </w:p>
        </w:tc>
        <w:tc>
          <w:tcPr>
            <w:tcW w:w="7360" w:type="dxa"/>
          </w:tcPr>
          <w:p w:rsidR="00185089" w:rsidRDefault="00185089">
            <w:pPr>
              <w:rPr>
                <w:rFonts w:ascii="Tahoma" w:hAnsi="Tahoma"/>
                <w:sz w:val="20"/>
              </w:rPr>
            </w:pPr>
            <w:r>
              <w:rPr>
                <w:rFonts w:ascii="Tahoma" w:hAnsi="Tahoma"/>
                <w:sz w:val="20"/>
              </w:rPr>
              <w:t>FRIENDSHIPS AND DRESSMAKING</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 xml:space="preserve">Discusses friendships at millinery course. </w:t>
            </w:r>
          </w:p>
          <w:p w:rsidR="00185089" w:rsidRDefault="00185089">
            <w:pPr>
              <w:rPr>
                <w:rFonts w:ascii="Tahoma" w:hAnsi="Tahoma"/>
                <w:sz w:val="20"/>
              </w:rPr>
            </w:pPr>
            <w:r>
              <w:rPr>
                <w:rFonts w:ascii="Tahoma" w:hAnsi="Tahoma"/>
                <w:sz w:val="20"/>
              </w:rPr>
              <w:t>Tells story of dressmaking at high school, bought purple and orange material, Mother was horrified. Remembers that Mother made clothes for children.</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017'15"</w:t>
            </w:r>
          </w:p>
        </w:tc>
        <w:tc>
          <w:tcPr>
            <w:tcW w:w="7360" w:type="dxa"/>
          </w:tcPr>
          <w:p w:rsidR="00185089" w:rsidRDefault="00185089">
            <w:pPr>
              <w:rPr>
                <w:rFonts w:ascii="Tahoma" w:hAnsi="Tahoma"/>
                <w:sz w:val="20"/>
              </w:rPr>
            </w:pPr>
            <w:r>
              <w:rPr>
                <w:rFonts w:ascii="Tahoma" w:hAnsi="Tahoma"/>
                <w:sz w:val="20"/>
              </w:rPr>
              <w:t>MOVE TO WELLINGTON AND RETURN HOME</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Explains shift to Wellington f</w:t>
            </w:r>
            <w:r w:rsidR="005D32B0">
              <w:rPr>
                <w:rFonts w:ascii="Tahoma" w:hAnsi="Tahoma"/>
                <w:sz w:val="20"/>
              </w:rPr>
              <w:t>o</w:t>
            </w:r>
            <w:r>
              <w:rPr>
                <w:rFonts w:ascii="Tahoma" w:hAnsi="Tahoma"/>
                <w:sz w:val="20"/>
              </w:rPr>
              <w:t xml:space="preserve">r six months, lived in BAPTIST YOUTH HOSTEL, 'good days'. </w:t>
            </w:r>
          </w:p>
          <w:p w:rsidR="00185089" w:rsidRDefault="00185089">
            <w:pPr>
              <w:rPr>
                <w:rFonts w:ascii="Tahoma" w:hAnsi="Tahoma"/>
                <w:sz w:val="20"/>
              </w:rPr>
            </w:pPr>
            <w:r>
              <w:rPr>
                <w:rFonts w:ascii="Tahoma" w:hAnsi="Tahoma"/>
                <w:sz w:val="20"/>
              </w:rPr>
              <w:t>Returned home to parents. Reflects on lack of emotional expression in childhood: 'I can never remember being told I was loved' or given compliments, may have been the fashion at that time. Told Father she loved him on his death bed. Reflects was well clothed and fed but was not given emotional support. Sister married and left home when was 10 years old.</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020'17"</w:t>
            </w:r>
          </w:p>
        </w:tc>
        <w:tc>
          <w:tcPr>
            <w:tcW w:w="7360" w:type="dxa"/>
          </w:tcPr>
          <w:p w:rsidR="00185089" w:rsidRDefault="00185089">
            <w:pPr>
              <w:rPr>
                <w:rFonts w:ascii="Tahoma" w:hAnsi="Tahoma"/>
                <w:sz w:val="20"/>
              </w:rPr>
            </w:pPr>
            <w:r>
              <w:rPr>
                <w:rFonts w:ascii="Tahoma" w:hAnsi="Tahoma"/>
                <w:sz w:val="20"/>
              </w:rPr>
              <w:t>APPLIES FOR PYCHIATRIC NURSING</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Relates reasons for psychiatric nursing: was looking for new career, initially worked as assistant dental nurse, liked uniform, meeting people, having some prestige. Left home again, moved to YWCA. Friends at BAPTIST TABERNACLE recommended nursing or teaching.  Applied at AUCKLAND HOSPITAL and TEACHER'S COLLEGE but turned down because of not having School Certificate. Was recommended psychiatric nursing. Had some knowledge of mental hospitals because of family at Papatoetoe church whose daughter was at AUCKLAND MENTAL HOSPITAL.</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023'00"</w:t>
            </w:r>
          </w:p>
        </w:tc>
        <w:tc>
          <w:tcPr>
            <w:tcW w:w="7360" w:type="dxa"/>
          </w:tcPr>
          <w:p w:rsidR="00185089" w:rsidRDefault="00185089">
            <w:pPr>
              <w:rPr>
                <w:rFonts w:ascii="Tahoma" w:hAnsi="Tahoma"/>
                <w:sz w:val="20"/>
              </w:rPr>
            </w:pPr>
            <w:r>
              <w:rPr>
                <w:rFonts w:ascii="Tahoma" w:hAnsi="Tahoma"/>
                <w:sz w:val="20"/>
              </w:rPr>
              <w:t>INTERVIEW AND  INTRODUCTION TO MENTAL HOSPITAL</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Interviewed by MATRON MAY PUCK, shown around, finishing in Female 6 Dayroom, 'tugged at heart strings', describes women crawling around floor dragging legs behind them, calling 'Nurse, Nurse', people with congenital disabilities. Describes very large dayroom, smelly and hot. Thinks Matron was testing her, 'see what the worst part is, they may never hear from you again'.</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025'00"</w:t>
            </w:r>
          </w:p>
        </w:tc>
        <w:tc>
          <w:tcPr>
            <w:tcW w:w="7360" w:type="dxa"/>
          </w:tcPr>
          <w:p w:rsidR="00185089" w:rsidRDefault="00185089">
            <w:pPr>
              <w:rPr>
                <w:rFonts w:ascii="Tahoma" w:hAnsi="Tahoma"/>
                <w:sz w:val="20"/>
              </w:rPr>
            </w:pPr>
            <w:r>
              <w:rPr>
                <w:rFonts w:ascii="Tahoma" w:hAnsi="Tahoma"/>
                <w:sz w:val="20"/>
              </w:rPr>
              <w:t>BEGINNING AS PSYCHIATRIC NURSE</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Recalls start of psychiatric nursing, 'Loved it’. Lived in Nurses Home, initially in room next to where 'trusted worker' patients sat for meals, disturbed by screeches, screams. Asked to be shifted. Loved meeting other nurses. Describes other student nurses from all over New Zealand, farms and cities. One GERMAN girl, one DUTCH girl and ‘quite a few’ MAORI nurses. 'We all got on well'.</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027'57"</w:t>
            </w:r>
          </w:p>
        </w:tc>
        <w:tc>
          <w:tcPr>
            <w:tcW w:w="7360" w:type="dxa"/>
          </w:tcPr>
          <w:p w:rsidR="00185089" w:rsidRDefault="00185089">
            <w:pPr>
              <w:rPr>
                <w:rFonts w:ascii="Tahoma" w:hAnsi="Tahoma"/>
                <w:sz w:val="20"/>
              </w:rPr>
            </w:pPr>
            <w:r>
              <w:rPr>
                <w:rFonts w:ascii="Tahoma" w:hAnsi="Tahoma"/>
                <w:sz w:val="20"/>
              </w:rPr>
              <w:t>NURSES HOME AND SOCIAL LIFE</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 xml:space="preserve">Did not have to stay in Nurses Home for whole training. Compares this to AUCKLAND PUBLIC HOSPITAL where recalls climbing out window after visiting because overstayed. Public hospital much stricter than mental hospital but even so curfew at Nurses Home was strict. </w:t>
            </w:r>
          </w:p>
          <w:p w:rsidR="00185089" w:rsidRDefault="00185089">
            <w:pPr>
              <w:rPr>
                <w:rFonts w:ascii="Tahoma" w:hAnsi="Tahoma"/>
                <w:sz w:val="20"/>
              </w:rPr>
            </w:pPr>
            <w:r>
              <w:rPr>
                <w:rFonts w:ascii="Tahoma" w:hAnsi="Tahoma"/>
                <w:sz w:val="20"/>
              </w:rPr>
              <w:t>Describes social life [reads from paper]. Comments on camaraderie: parties, trips to beaches, SPEEDWAY RACING AT WESTERN SPRINGS, cinemas and swimming. Attended plays and shows at Hospital for and by patients. Recalls visits to beach, swimming at PARNELL BATHS, ''Simple things'. Attended BAPTIST CHURCH</w:t>
            </w:r>
            <w:proofErr w:type="gramStart"/>
            <w:r>
              <w:rPr>
                <w:rFonts w:ascii="Tahoma" w:hAnsi="Tahoma"/>
                <w:sz w:val="20"/>
              </w:rPr>
              <w:t>..</w:t>
            </w:r>
            <w:proofErr w:type="gramEnd"/>
            <w:r>
              <w:rPr>
                <w:rFonts w:ascii="Tahoma" w:hAnsi="Tahoma"/>
                <w:sz w:val="20"/>
              </w:rPr>
              <w:t xml:space="preserve"> Tried to start NURSES CHRISTIAN FELLOWSHIP at hospital but not much interest, was established some years later.</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031'15"</w:t>
            </w:r>
          </w:p>
        </w:tc>
        <w:tc>
          <w:tcPr>
            <w:tcW w:w="7360" w:type="dxa"/>
          </w:tcPr>
          <w:p w:rsidR="00185089" w:rsidRDefault="00185089">
            <w:pPr>
              <w:rPr>
                <w:rFonts w:ascii="Tahoma" w:hAnsi="Tahoma"/>
                <w:sz w:val="20"/>
              </w:rPr>
            </w:pPr>
            <w:r>
              <w:rPr>
                <w:rFonts w:ascii="Tahoma" w:hAnsi="Tahoma"/>
                <w:sz w:val="20"/>
              </w:rPr>
              <w:t>PARTIES AND DRESSMAKING</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Recalls few parties, but liked other things better. Did a lot of sewing, recalls sewing with friend who became bridesmaid, became proficient at dressmaking, made own wedding dress. Used sewing machine at Nurses Home</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032'34"</w:t>
            </w:r>
          </w:p>
        </w:tc>
        <w:tc>
          <w:tcPr>
            <w:tcW w:w="7360" w:type="dxa"/>
          </w:tcPr>
          <w:p w:rsidR="00185089" w:rsidRDefault="00185089">
            <w:pPr>
              <w:rPr>
                <w:rFonts w:ascii="Tahoma" w:hAnsi="Tahoma"/>
                <w:sz w:val="20"/>
              </w:rPr>
            </w:pPr>
            <w:r>
              <w:rPr>
                <w:rFonts w:ascii="Tahoma" w:hAnsi="Tahoma"/>
                <w:sz w:val="20"/>
              </w:rPr>
              <w:t>NURSING ON WARDS</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 xml:space="preserve">Explains work on wards, describes usual day [reads from paper]. Started with ward meeting where senior staff explained patients and treatments, noted patients who needed two nurses, reminded of nurse who disobeyed, was thrown and became paraplegic. Describes bath time lists, breakfast ending with cutlery count, senior staff gave medications and injections, nurses took 'trusted patients for walks in grounds', and escorted selected patients to OCCUPATIONAL THERAPY.  </w:t>
            </w:r>
          </w:p>
          <w:p w:rsidR="00185089" w:rsidRDefault="00185089">
            <w:pPr>
              <w:rPr>
                <w:rFonts w:ascii="Tahoma" w:hAnsi="Tahoma"/>
                <w:sz w:val="20"/>
              </w:rPr>
            </w:pPr>
            <w:r>
              <w:rPr>
                <w:rFonts w:ascii="Tahoma" w:hAnsi="Tahoma"/>
                <w:sz w:val="20"/>
              </w:rPr>
              <w:t>Assisted with treatments such as ELECTRO-CONVULSIVE THERAPY and INSULIN TREATMENT. Explains use of soft canvas straightjackets for aggressive patients and filling mattresses with straw for patients who tore mattress</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035'24"</w:t>
            </w:r>
          </w:p>
        </w:tc>
        <w:tc>
          <w:tcPr>
            <w:tcW w:w="7360" w:type="dxa"/>
          </w:tcPr>
          <w:p w:rsidR="00185089" w:rsidRDefault="00185089">
            <w:pPr>
              <w:rPr>
                <w:rFonts w:ascii="Tahoma" w:hAnsi="Tahoma"/>
                <w:sz w:val="20"/>
              </w:rPr>
            </w:pPr>
            <w:r>
              <w:rPr>
                <w:rFonts w:ascii="Tahoma" w:hAnsi="Tahoma"/>
                <w:sz w:val="20"/>
              </w:rPr>
              <w:t>NURSING PRACTICE CONTINUED</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 xml:space="preserve">Comments on few medications in 1950s but observed or gave injections to ‘difficult patients’. Remembers patient with hydrocephaly, took six nurses to carry her on bed sheet to bath. Explains role of junior nurses: most of cleaning, scrubbed and wet mopped floors, changed soiled clothes, dusted furniture, cleaned windows, made beds, gave out morning tea and served meals. Assisted senior nurse give medications. Charge nurse did blood pressure recordings. </w:t>
            </w:r>
          </w:p>
          <w:p w:rsidR="00185089" w:rsidRDefault="00185089">
            <w:pPr>
              <w:rPr>
                <w:rFonts w:ascii="Tahoma" w:hAnsi="Tahoma"/>
                <w:sz w:val="20"/>
              </w:rPr>
            </w:pPr>
            <w:r>
              <w:rPr>
                <w:rFonts w:ascii="Tahoma" w:hAnsi="Tahoma"/>
                <w:sz w:val="20"/>
              </w:rPr>
              <w:t>Describes night shift, regular rounds, sometimes on own. Usually with torch but left light on for disturbed or suicidal patients. Comments on patients disturbed on full moon. Sat in on discussions between psychiatrists, medical doctor and charge nurse about care of patients</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038'15"</w:t>
            </w:r>
          </w:p>
        </w:tc>
        <w:tc>
          <w:tcPr>
            <w:tcW w:w="7360" w:type="dxa"/>
          </w:tcPr>
          <w:p w:rsidR="00185089" w:rsidRDefault="00185089">
            <w:pPr>
              <w:rPr>
                <w:rFonts w:ascii="Tahoma" w:hAnsi="Tahoma"/>
                <w:sz w:val="20"/>
              </w:rPr>
            </w:pPr>
            <w:r>
              <w:rPr>
                <w:rFonts w:ascii="Tahoma" w:hAnsi="Tahoma"/>
                <w:sz w:val="20"/>
              </w:rPr>
              <w:t>CLEANING</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roofErr w:type="gramStart"/>
            <w:r>
              <w:rPr>
                <w:rFonts w:ascii="Tahoma" w:hAnsi="Tahoma"/>
                <w:sz w:val="20"/>
              </w:rPr>
              <w:t>Explains no cleaners</w:t>
            </w:r>
            <w:proofErr w:type="gramEnd"/>
            <w:r>
              <w:rPr>
                <w:rFonts w:ascii="Tahoma" w:hAnsi="Tahoma"/>
                <w:sz w:val="20"/>
              </w:rPr>
              <w:t xml:space="preserve"> in 1950s: cleaning done by junior nurses. Comments on patients cleaning in some wards, but not heavy cleaning. Patients helped in kitchens. Remembers patient who cooked in F6. Remembers cockroaches in kitchen. Recalls using floor polishers, climbing on ladders to clean windows</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040'20"</w:t>
            </w:r>
          </w:p>
        </w:tc>
        <w:tc>
          <w:tcPr>
            <w:tcW w:w="7360" w:type="dxa"/>
          </w:tcPr>
          <w:p w:rsidR="00185089" w:rsidRDefault="00185089">
            <w:pPr>
              <w:rPr>
                <w:rFonts w:ascii="Tahoma" w:hAnsi="Tahoma"/>
                <w:sz w:val="20"/>
              </w:rPr>
            </w:pPr>
            <w:r>
              <w:rPr>
                <w:rFonts w:ascii="Tahoma" w:hAnsi="Tahoma"/>
                <w:sz w:val="20"/>
              </w:rPr>
              <w:t>WARD ROTATIONS AND HOLIDAYS</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Moved around wards, but had no choice about wards. Stayed approximately a month. Recalled rosters a bit unfair, Matron could change days off or holidays.  Comments on the two systems of holidays - could take two months per year in exchange for less pay. Recalls planning to hitch-hike with friend but the other nurse had her leave cancelled, so went by self</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042'06"</w:t>
            </w:r>
          </w:p>
        </w:tc>
        <w:tc>
          <w:tcPr>
            <w:tcW w:w="7360" w:type="dxa"/>
          </w:tcPr>
          <w:p w:rsidR="00185089" w:rsidRDefault="00185089">
            <w:pPr>
              <w:rPr>
                <w:rFonts w:ascii="Tahoma" w:hAnsi="Tahoma"/>
                <w:sz w:val="20"/>
              </w:rPr>
            </w:pPr>
            <w:r>
              <w:rPr>
                <w:rFonts w:ascii="Tahoma" w:hAnsi="Tahoma"/>
                <w:sz w:val="20"/>
              </w:rPr>
              <w:t>PAY AND CONDITIONS</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Comments that pay was good compared with other young women’s pay at time, a lot better than in general nursing. Recalls general nurses resentful that psychiatric nurses received had generous holidays and great pay, but this was needed to recruit women. Does not remember being short staffed. Class size reduced over three years. Psychiatric nurses allowed to get married during training in contrast to general nursing.</w:t>
            </w:r>
          </w:p>
          <w:p w:rsidR="00185089" w:rsidRDefault="00185089">
            <w:pPr>
              <w:rPr>
                <w:rFonts w:ascii="Tahoma" w:hAnsi="Tahoma"/>
                <w:sz w:val="20"/>
              </w:rPr>
            </w:pPr>
            <w:r>
              <w:rPr>
                <w:rFonts w:ascii="Tahoma" w:hAnsi="Tahoma"/>
                <w:sz w:val="20"/>
              </w:rPr>
              <w:t>End of file</w:t>
            </w:r>
          </w:p>
        </w:tc>
      </w:tr>
    </w:tbl>
    <w:p w:rsidR="00185089" w:rsidRDefault="00185089">
      <w:pPr>
        <w:rPr>
          <w:rFonts w:ascii="Tahoma" w:hAnsi="Tahoma"/>
          <w:sz w:val="20"/>
        </w:rPr>
      </w:pPr>
    </w:p>
    <w:p w:rsidR="00185089" w:rsidRDefault="00185089">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185089" w:rsidTr="00185089">
        <w:tc>
          <w:tcPr>
            <w:tcW w:w="1700" w:type="dxa"/>
          </w:tcPr>
          <w:p w:rsidR="00185089" w:rsidRDefault="00185089">
            <w:pPr>
              <w:rPr>
                <w:rFonts w:ascii="Tahoma" w:hAnsi="Tahoma"/>
                <w:sz w:val="20"/>
              </w:rPr>
            </w:pPr>
            <w:r>
              <w:rPr>
                <w:rFonts w:ascii="Tahoma" w:hAnsi="Tahoma"/>
                <w:sz w:val="20"/>
              </w:rPr>
              <w:lastRenderedPageBreak/>
              <w:t>Recorded:</w:t>
            </w:r>
          </w:p>
        </w:tc>
        <w:tc>
          <w:tcPr>
            <w:tcW w:w="2820" w:type="dxa"/>
          </w:tcPr>
          <w:p w:rsidR="00185089" w:rsidRDefault="00185089">
            <w:pPr>
              <w:rPr>
                <w:rFonts w:ascii="Tahoma" w:hAnsi="Tahoma"/>
                <w:sz w:val="20"/>
              </w:rPr>
            </w:pPr>
            <w:r>
              <w:rPr>
                <w:rFonts w:ascii="Tahoma" w:hAnsi="Tahoma"/>
                <w:sz w:val="20"/>
              </w:rPr>
              <w:t>30 JUN 2013</w:t>
            </w:r>
          </w:p>
        </w:tc>
        <w:tc>
          <w:tcPr>
            <w:tcW w:w="4520" w:type="dxa"/>
          </w:tcPr>
          <w:p w:rsidR="00185089" w:rsidRDefault="00185089" w:rsidP="00185089">
            <w:pPr>
              <w:jc w:val="right"/>
              <w:rPr>
                <w:rFonts w:ascii="Tahoma" w:hAnsi="Tahoma"/>
                <w:sz w:val="20"/>
              </w:rPr>
            </w:pPr>
            <w:r>
              <w:rPr>
                <w:rFonts w:ascii="Tahoma" w:hAnsi="Tahoma"/>
                <w:sz w:val="20"/>
              </w:rPr>
              <w:t>File:  3 of   7</w:t>
            </w:r>
          </w:p>
        </w:tc>
      </w:tr>
      <w:tr w:rsidR="00185089" w:rsidTr="00185089">
        <w:tc>
          <w:tcPr>
            <w:tcW w:w="1700" w:type="dxa"/>
          </w:tcPr>
          <w:p w:rsidR="00185089" w:rsidRDefault="00185089">
            <w:pPr>
              <w:rPr>
                <w:rFonts w:ascii="Tahoma" w:hAnsi="Tahoma"/>
                <w:sz w:val="20"/>
              </w:rPr>
            </w:pPr>
            <w:r>
              <w:rPr>
                <w:rFonts w:ascii="Tahoma" w:hAnsi="Tahoma"/>
                <w:sz w:val="20"/>
              </w:rPr>
              <w:t>Interviewer:</w:t>
            </w:r>
          </w:p>
        </w:tc>
        <w:tc>
          <w:tcPr>
            <w:tcW w:w="2820" w:type="dxa"/>
          </w:tcPr>
          <w:p w:rsidR="00185089" w:rsidRDefault="00185089">
            <w:pPr>
              <w:rPr>
                <w:rFonts w:ascii="Tahoma" w:hAnsi="Tahoma"/>
                <w:sz w:val="20"/>
              </w:rPr>
            </w:pPr>
            <w:r>
              <w:rPr>
                <w:rFonts w:ascii="Tahoma" w:hAnsi="Tahoma"/>
                <w:sz w:val="20"/>
              </w:rPr>
              <w:t>Kate Prebble</w:t>
            </w:r>
          </w:p>
        </w:tc>
        <w:tc>
          <w:tcPr>
            <w:tcW w:w="452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Abstracter</w:t>
            </w:r>
          </w:p>
        </w:tc>
        <w:tc>
          <w:tcPr>
            <w:tcW w:w="2820" w:type="dxa"/>
          </w:tcPr>
          <w:p w:rsidR="00185089" w:rsidRDefault="00185089">
            <w:pPr>
              <w:rPr>
                <w:rFonts w:ascii="Tahoma" w:hAnsi="Tahoma"/>
                <w:sz w:val="20"/>
              </w:rPr>
            </w:pPr>
            <w:r>
              <w:rPr>
                <w:rFonts w:ascii="Tahoma" w:hAnsi="Tahoma"/>
                <w:sz w:val="20"/>
              </w:rPr>
              <w:t>Kate Prebble</w:t>
            </w:r>
          </w:p>
        </w:tc>
        <w:tc>
          <w:tcPr>
            <w:tcW w:w="452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Equipment:</w:t>
            </w:r>
          </w:p>
        </w:tc>
        <w:tc>
          <w:tcPr>
            <w:tcW w:w="2820" w:type="dxa"/>
          </w:tcPr>
          <w:p w:rsidR="00185089" w:rsidRDefault="00185089">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185089" w:rsidRDefault="00185089">
            <w:pPr>
              <w:rPr>
                <w:rFonts w:ascii="Tahoma" w:hAnsi="Tahoma"/>
                <w:sz w:val="20"/>
              </w:rPr>
            </w:pPr>
          </w:p>
        </w:tc>
      </w:tr>
    </w:tbl>
    <w:p w:rsidR="00185089" w:rsidRPr="00185089" w:rsidRDefault="00185089">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185089" w:rsidTr="00185089">
        <w:tc>
          <w:tcPr>
            <w:tcW w:w="1700" w:type="dxa"/>
          </w:tcPr>
          <w:p w:rsidR="00185089" w:rsidRDefault="00185089">
            <w:pPr>
              <w:rPr>
                <w:rFonts w:ascii="Tahoma" w:hAnsi="Tahoma"/>
                <w:sz w:val="20"/>
              </w:rPr>
            </w:pPr>
            <w:r>
              <w:rPr>
                <w:rFonts w:ascii="Tahoma" w:hAnsi="Tahoma"/>
                <w:sz w:val="20"/>
              </w:rPr>
              <w:t>000'22"</w:t>
            </w:r>
          </w:p>
        </w:tc>
        <w:tc>
          <w:tcPr>
            <w:tcW w:w="7360" w:type="dxa"/>
          </w:tcPr>
          <w:p w:rsidR="00185089" w:rsidRDefault="00185089">
            <w:pPr>
              <w:rPr>
                <w:rFonts w:ascii="Tahoma" w:hAnsi="Tahoma"/>
                <w:sz w:val="20"/>
              </w:rPr>
            </w:pPr>
            <w:r>
              <w:rPr>
                <w:rFonts w:ascii="Tahoma" w:hAnsi="Tahoma"/>
                <w:sz w:val="20"/>
              </w:rPr>
              <w:t>MATRON'S MORNING TEA</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Tells of taking tray of tea and toast to Matron up three flights of stairs at end of night duty. Also took tea to doctors at WOLFE HOME (staff quarters) in mornings to wake them up</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002'00"</w:t>
            </w:r>
          </w:p>
        </w:tc>
        <w:tc>
          <w:tcPr>
            <w:tcW w:w="7360" w:type="dxa"/>
          </w:tcPr>
          <w:p w:rsidR="00185089" w:rsidRDefault="00185089">
            <w:pPr>
              <w:rPr>
                <w:rFonts w:ascii="Tahoma" w:hAnsi="Tahoma"/>
                <w:sz w:val="20"/>
              </w:rPr>
            </w:pPr>
            <w:r>
              <w:rPr>
                <w:rFonts w:ascii="Tahoma" w:hAnsi="Tahoma"/>
                <w:sz w:val="20"/>
              </w:rPr>
              <w:t>TRAINING SCHOOL</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Discusses training, classes held in lecture room. Mentions SISTER DANDY, 'a white haired lady' who sometimes played tape-recorded lectures. 'A lot of the learning, as I recall, we just had to do ourselves'. Recalls boredom, sewed lace on wedding dress at back of classroom. Mentions SISTER SULLIVAN, a general-trained nurse, was stimulating and interesting, taught the anatomy and physiology. Remembers doctor's lectures, including DR SAVAGE who was very good, also taught by pharmacist. Had to attend class on days off. Sometimes did block classes</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006'12"</w:t>
            </w:r>
          </w:p>
        </w:tc>
        <w:tc>
          <w:tcPr>
            <w:tcW w:w="7360" w:type="dxa"/>
          </w:tcPr>
          <w:p w:rsidR="00185089" w:rsidRDefault="00185089">
            <w:pPr>
              <w:rPr>
                <w:rFonts w:ascii="Tahoma" w:hAnsi="Tahoma"/>
                <w:sz w:val="20"/>
              </w:rPr>
            </w:pPr>
            <w:r>
              <w:rPr>
                <w:rFonts w:ascii="Tahoma" w:hAnsi="Tahoma"/>
                <w:sz w:val="20"/>
              </w:rPr>
              <w:t>EXAMINATIONS</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Comments on exams, not very hard but recalls being 'tripped up' when didn’t know answer in oral exam taken by outside examiner. Sat FINALS EXAMINATIONS in 1965 after returning from ENGLAND</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008'35"</w:t>
            </w:r>
          </w:p>
        </w:tc>
        <w:tc>
          <w:tcPr>
            <w:tcW w:w="7360" w:type="dxa"/>
          </w:tcPr>
          <w:p w:rsidR="00185089" w:rsidRDefault="00185089">
            <w:pPr>
              <w:rPr>
                <w:rFonts w:ascii="Tahoma" w:hAnsi="Tahoma"/>
                <w:sz w:val="20"/>
              </w:rPr>
            </w:pPr>
            <w:r>
              <w:rPr>
                <w:rFonts w:ascii="Tahoma" w:hAnsi="Tahoma"/>
                <w:sz w:val="20"/>
              </w:rPr>
              <w:t>MOVE TO AUSTRALIA</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Explains Move to AUSTRALIA during training because wanted to go to visit Aunt and Uncle.  Applied to CALLUM PARK, large psychiatric hospital in SYDNEY but did not like it; admission ward behind high walls, locked gate with barbed wire, like a prison.</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010'55"</w:t>
            </w:r>
          </w:p>
        </w:tc>
        <w:tc>
          <w:tcPr>
            <w:tcW w:w="7360" w:type="dxa"/>
          </w:tcPr>
          <w:p w:rsidR="00185089" w:rsidRDefault="00185089">
            <w:pPr>
              <w:rPr>
                <w:rFonts w:ascii="Tahoma" w:hAnsi="Tahoma"/>
                <w:sz w:val="20"/>
              </w:rPr>
            </w:pPr>
            <w:r>
              <w:rPr>
                <w:rFonts w:ascii="Tahoma" w:hAnsi="Tahoma"/>
                <w:sz w:val="20"/>
              </w:rPr>
              <w:t>GLADESVILLE HOSPITAL BRISBANE</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Describes work at GLADESVILLE HOSPITAL as trainee, very nice. Describes uniform, similar to uniform of English nurses, white starched collar, long sleeves, starched wrist, blue uniform with cross-bar at back, black stockings and shoes. Considers patients treated very well, just as they were at CARRINGTON (Auckland).</w:t>
            </w:r>
          </w:p>
          <w:p w:rsidR="00185089" w:rsidRDefault="00185089">
            <w:pPr>
              <w:rPr>
                <w:rFonts w:ascii="Tahoma" w:hAnsi="Tahoma"/>
                <w:sz w:val="20"/>
              </w:rPr>
            </w:pPr>
            <w:r>
              <w:rPr>
                <w:rFonts w:ascii="Tahoma" w:hAnsi="Tahoma"/>
                <w:sz w:val="20"/>
              </w:rPr>
              <w:t>Comments favourably on GLADESVILLE HOSPITAL, liked Nurses Home and food. Worked 12 hour shifts. New Zealand nurses liked night shifts, seven nights on, seven nights off. Nurses hitch-hiked round Australia on days off. Contrasts shifts to New Zealand system of short and long days, starting at 7 am</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013'41"</w:t>
            </w:r>
          </w:p>
        </w:tc>
        <w:tc>
          <w:tcPr>
            <w:tcW w:w="7360" w:type="dxa"/>
          </w:tcPr>
          <w:p w:rsidR="00185089" w:rsidRDefault="00185089">
            <w:pPr>
              <w:rPr>
                <w:rFonts w:ascii="Tahoma" w:hAnsi="Tahoma"/>
                <w:sz w:val="20"/>
              </w:rPr>
            </w:pPr>
            <w:r>
              <w:rPr>
                <w:rFonts w:ascii="Tahoma" w:hAnsi="Tahoma"/>
                <w:sz w:val="20"/>
              </w:rPr>
              <w:t>CAROL SINGING, MEDALS, LOVE</w:t>
            </w:r>
          </w:p>
        </w:tc>
      </w:tr>
      <w:tr w:rsidR="00185089" w:rsidTr="00185089">
        <w:tc>
          <w:tcPr>
            <w:tcW w:w="1700" w:type="dxa"/>
          </w:tcPr>
          <w:p w:rsidR="00185089" w:rsidRDefault="00185089">
            <w:pPr>
              <w:rPr>
                <w:rFonts w:ascii="Tahoma" w:hAnsi="Tahoma"/>
                <w:sz w:val="20"/>
              </w:rPr>
            </w:pPr>
          </w:p>
        </w:tc>
        <w:tc>
          <w:tcPr>
            <w:tcW w:w="7360" w:type="dxa"/>
          </w:tcPr>
          <w:p w:rsidR="00185089" w:rsidRDefault="00185089" w:rsidP="005D32B0">
            <w:pPr>
              <w:rPr>
                <w:rFonts w:ascii="Tahoma" w:hAnsi="Tahoma"/>
                <w:sz w:val="20"/>
              </w:rPr>
            </w:pPr>
            <w:r>
              <w:rPr>
                <w:rFonts w:ascii="Tahoma" w:hAnsi="Tahoma"/>
                <w:sz w:val="20"/>
              </w:rPr>
              <w:t>Mentions MISS CHALLIS, general trained Matron of CARRINGTON HOSPITAL, AUCKLAND, who instigated carol singing through wards, and also medal-giving ceremonies for nurses. Anne's graduation in 1967 was first ceremony. Met husband, also a psychiatric nurse when singing carols.  'Peter saw me looking very angelic holding a candle'. Was introduced by a nursing friend.</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015'24"</w:t>
            </w:r>
          </w:p>
        </w:tc>
        <w:tc>
          <w:tcPr>
            <w:tcW w:w="7360" w:type="dxa"/>
          </w:tcPr>
          <w:p w:rsidR="00185089" w:rsidRDefault="00185089">
            <w:pPr>
              <w:rPr>
                <w:rFonts w:ascii="Tahoma" w:hAnsi="Tahoma"/>
                <w:sz w:val="20"/>
              </w:rPr>
            </w:pPr>
            <w:r>
              <w:rPr>
                <w:rFonts w:ascii="Tahoma" w:hAnsi="Tahoma"/>
                <w:sz w:val="20"/>
              </w:rPr>
              <w:t>MARRIAGE, TRIP TO EUROPE</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 xml:space="preserve">Married after return from Australia. Explains opportunity for Pieter to do patient escort to Europe in 1961 because both had passports after going to NEW </w:t>
            </w:r>
            <w:r>
              <w:rPr>
                <w:rFonts w:ascii="Tahoma" w:hAnsi="Tahoma"/>
                <w:sz w:val="20"/>
              </w:rPr>
              <w:lastRenderedPageBreak/>
              <w:t>CALEDONIA for honeymoon. Unusual at time to have passports. Pieter left December 1961, Anne in 1962 by ship after 2nd year exams. Stayed overseas more than three years</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016'45"</w:t>
            </w:r>
          </w:p>
        </w:tc>
        <w:tc>
          <w:tcPr>
            <w:tcW w:w="7360" w:type="dxa"/>
          </w:tcPr>
          <w:p w:rsidR="00185089" w:rsidRDefault="00185089">
            <w:pPr>
              <w:rPr>
                <w:rFonts w:ascii="Tahoma" w:hAnsi="Tahoma"/>
                <w:sz w:val="20"/>
              </w:rPr>
            </w:pPr>
            <w:r>
              <w:rPr>
                <w:rFonts w:ascii="Tahoma" w:hAnsi="Tahoma"/>
                <w:sz w:val="20"/>
              </w:rPr>
              <w:t>EUROPE AND LONDON</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Took special leave from CARRINGTON HOSPITAL. Tried to work in Holland, where Pieter's family lived. Applied to Jewish Hospital but did not stay because of split shifts. Peter worked for MOBIL OIL. Describes move to London. Decided not to work as nurses so could have weekends off. Office job at MOBIL OIL. Took trips on scooter around England, Wales, Scotland, Europe, returning to different jobs</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019'44"</w:t>
            </w:r>
          </w:p>
        </w:tc>
        <w:tc>
          <w:tcPr>
            <w:tcW w:w="7360" w:type="dxa"/>
          </w:tcPr>
          <w:p w:rsidR="00185089" w:rsidRDefault="00185089">
            <w:pPr>
              <w:rPr>
                <w:rFonts w:ascii="Tahoma" w:hAnsi="Tahoma"/>
                <w:sz w:val="20"/>
              </w:rPr>
            </w:pPr>
            <w:r>
              <w:rPr>
                <w:rFonts w:ascii="Tahoma" w:hAnsi="Tahoma"/>
                <w:sz w:val="20"/>
              </w:rPr>
              <w:t>UNION AND PUBLIC SERVICE</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 xml:space="preserve">Not remember belonging to union at CARRINGTON HOSPITAL but was involved later at LAKE ALICE. Recalls receiving benefits of belonging to PUBLIC SERVICE: salary rates, holidays and discounts. </w:t>
            </w:r>
          </w:p>
          <w:p w:rsidR="00185089" w:rsidRDefault="00185089">
            <w:pPr>
              <w:rPr>
                <w:rFonts w:ascii="Tahoma" w:hAnsi="Tahoma"/>
                <w:sz w:val="20"/>
              </w:rPr>
            </w:pPr>
            <w:r>
              <w:rPr>
                <w:rFonts w:ascii="Tahoma" w:hAnsi="Tahoma"/>
                <w:sz w:val="20"/>
              </w:rPr>
              <w:t>End of file</w:t>
            </w:r>
          </w:p>
        </w:tc>
      </w:tr>
    </w:tbl>
    <w:p w:rsidR="00185089" w:rsidRDefault="00185089">
      <w:pPr>
        <w:rPr>
          <w:rFonts w:ascii="Tahoma" w:hAnsi="Tahoma"/>
          <w:sz w:val="20"/>
        </w:rPr>
      </w:pPr>
    </w:p>
    <w:p w:rsidR="00185089" w:rsidRDefault="00185089">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185089" w:rsidTr="00185089">
        <w:tc>
          <w:tcPr>
            <w:tcW w:w="1700" w:type="dxa"/>
          </w:tcPr>
          <w:p w:rsidR="00185089" w:rsidRDefault="00185089">
            <w:pPr>
              <w:rPr>
                <w:rFonts w:ascii="Tahoma" w:hAnsi="Tahoma"/>
                <w:sz w:val="20"/>
              </w:rPr>
            </w:pPr>
            <w:r>
              <w:rPr>
                <w:rFonts w:ascii="Tahoma" w:hAnsi="Tahoma"/>
                <w:sz w:val="20"/>
              </w:rPr>
              <w:lastRenderedPageBreak/>
              <w:t>Recorded:</w:t>
            </w:r>
          </w:p>
        </w:tc>
        <w:tc>
          <w:tcPr>
            <w:tcW w:w="2820" w:type="dxa"/>
          </w:tcPr>
          <w:p w:rsidR="00185089" w:rsidRDefault="00185089">
            <w:pPr>
              <w:rPr>
                <w:rFonts w:ascii="Tahoma" w:hAnsi="Tahoma"/>
                <w:sz w:val="20"/>
              </w:rPr>
            </w:pPr>
            <w:r>
              <w:rPr>
                <w:rFonts w:ascii="Tahoma" w:hAnsi="Tahoma"/>
                <w:sz w:val="20"/>
              </w:rPr>
              <w:t>30 JUN 2013</w:t>
            </w:r>
          </w:p>
        </w:tc>
        <w:tc>
          <w:tcPr>
            <w:tcW w:w="4520" w:type="dxa"/>
          </w:tcPr>
          <w:p w:rsidR="00185089" w:rsidRDefault="00185089" w:rsidP="00185089">
            <w:pPr>
              <w:jc w:val="right"/>
              <w:rPr>
                <w:rFonts w:ascii="Tahoma" w:hAnsi="Tahoma"/>
                <w:sz w:val="20"/>
              </w:rPr>
            </w:pPr>
            <w:r>
              <w:rPr>
                <w:rFonts w:ascii="Tahoma" w:hAnsi="Tahoma"/>
                <w:sz w:val="20"/>
              </w:rPr>
              <w:t>File:  4 of   7</w:t>
            </w:r>
          </w:p>
        </w:tc>
      </w:tr>
      <w:tr w:rsidR="00185089" w:rsidTr="00185089">
        <w:tc>
          <w:tcPr>
            <w:tcW w:w="1700" w:type="dxa"/>
          </w:tcPr>
          <w:p w:rsidR="00185089" w:rsidRDefault="00185089">
            <w:pPr>
              <w:rPr>
                <w:rFonts w:ascii="Tahoma" w:hAnsi="Tahoma"/>
                <w:sz w:val="20"/>
              </w:rPr>
            </w:pPr>
            <w:r>
              <w:rPr>
                <w:rFonts w:ascii="Tahoma" w:hAnsi="Tahoma"/>
                <w:sz w:val="20"/>
              </w:rPr>
              <w:t>Interviewer:</w:t>
            </w:r>
          </w:p>
        </w:tc>
        <w:tc>
          <w:tcPr>
            <w:tcW w:w="2820" w:type="dxa"/>
          </w:tcPr>
          <w:p w:rsidR="00185089" w:rsidRDefault="00185089">
            <w:pPr>
              <w:rPr>
                <w:rFonts w:ascii="Tahoma" w:hAnsi="Tahoma"/>
                <w:sz w:val="20"/>
              </w:rPr>
            </w:pPr>
            <w:r>
              <w:rPr>
                <w:rFonts w:ascii="Tahoma" w:hAnsi="Tahoma"/>
                <w:sz w:val="20"/>
              </w:rPr>
              <w:t>Kate Prebble</w:t>
            </w:r>
          </w:p>
        </w:tc>
        <w:tc>
          <w:tcPr>
            <w:tcW w:w="452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Abstracter</w:t>
            </w:r>
          </w:p>
        </w:tc>
        <w:tc>
          <w:tcPr>
            <w:tcW w:w="2820" w:type="dxa"/>
          </w:tcPr>
          <w:p w:rsidR="00185089" w:rsidRDefault="00185089">
            <w:pPr>
              <w:rPr>
                <w:rFonts w:ascii="Tahoma" w:hAnsi="Tahoma"/>
                <w:sz w:val="20"/>
              </w:rPr>
            </w:pPr>
            <w:r>
              <w:rPr>
                <w:rFonts w:ascii="Tahoma" w:hAnsi="Tahoma"/>
                <w:sz w:val="20"/>
              </w:rPr>
              <w:t>Kate Prebble</w:t>
            </w:r>
          </w:p>
        </w:tc>
        <w:tc>
          <w:tcPr>
            <w:tcW w:w="452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Equipment:</w:t>
            </w:r>
          </w:p>
        </w:tc>
        <w:tc>
          <w:tcPr>
            <w:tcW w:w="2820" w:type="dxa"/>
          </w:tcPr>
          <w:p w:rsidR="00185089" w:rsidRDefault="00185089">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185089" w:rsidRDefault="00185089">
            <w:pPr>
              <w:rPr>
                <w:rFonts w:ascii="Tahoma" w:hAnsi="Tahoma"/>
                <w:sz w:val="20"/>
              </w:rPr>
            </w:pPr>
          </w:p>
        </w:tc>
      </w:tr>
    </w:tbl>
    <w:p w:rsidR="00185089" w:rsidRPr="00185089" w:rsidRDefault="00185089">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185089" w:rsidTr="00185089">
        <w:tc>
          <w:tcPr>
            <w:tcW w:w="1700" w:type="dxa"/>
          </w:tcPr>
          <w:p w:rsidR="00185089" w:rsidRDefault="00185089">
            <w:pPr>
              <w:rPr>
                <w:rFonts w:ascii="Tahoma" w:hAnsi="Tahoma"/>
                <w:sz w:val="20"/>
              </w:rPr>
            </w:pPr>
            <w:r>
              <w:rPr>
                <w:rFonts w:ascii="Tahoma" w:hAnsi="Tahoma"/>
                <w:sz w:val="20"/>
              </w:rPr>
              <w:t>000'28"</w:t>
            </w:r>
          </w:p>
        </w:tc>
        <w:tc>
          <w:tcPr>
            <w:tcW w:w="7360" w:type="dxa"/>
          </w:tcPr>
          <w:p w:rsidR="00185089" w:rsidRDefault="00185089">
            <w:pPr>
              <w:rPr>
                <w:rFonts w:ascii="Tahoma" w:hAnsi="Tahoma"/>
                <w:sz w:val="20"/>
              </w:rPr>
            </w:pPr>
            <w:r>
              <w:rPr>
                <w:rFonts w:ascii="Tahoma" w:hAnsi="Tahoma"/>
                <w:sz w:val="20"/>
              </w:rPr>
              <w:t>RETURN FROM ENGLAND, REGISTRATION</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Returned to Carrington January 1965 to finish training, registered February 1966. Describes MEDAL CEREMONY in main lounge of nurses home, medals presented by the Director of Mental Health. First medal ceremony at hospital. Comments that new medals not as big or substantial as older medals. As STAFF NURSE, could give medications, injections, take blood pressures and write patients’ notes. In charge of ward on night duty and on sister’s days off</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004'17"</w:t>
            </w:r>
          </w:p>
        </w:tc>
        <w:tc>
          <w:tcPr>
            <w:tcW w:w="7360" w:type="dxa"/>
          </w:tcPr>
          <w:p w:rsidR="00185089" w:rsidRDefault="00185089">
            <w:pPr>
              <w:rPr>
                <w:rFonts w:ascii="Tahoma" w:hAnsi="Tahoma"/>
                <w:sz w:val="20"/>
              </w:rPr>
            </w:pPr>
            <w:r>
              <w:rPr>
                <w:rFonts w:ascii="Tahoma" w:hAnsi="Tahoma"/>
                <w:sz w:val="20"/>
              </w:rPr>
              <w:t>STAFF NURSE DUTIES, WARDS, UNIFORMS</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 xml:space="preserve">Describes work as staff nurse: shifted around wards, particularly PARK HOUSE and Ward 2. Comments on Ward 145 upstairs where work was easier but could be boring, 'well behaved and clean ladies', did some crafts on ward, in contrast to Park House for disturbed patients. Comments on Female 6 for physically sick geriatric patients. Remembers elderly woman, wizened and balding who would yell, 'pink stinks' when a student nurse in pink uniform walked past. </w:t>
            </w:r>
          </w:p>
          <w:p w:rsidR="00185089" w:rsidRDefault="00185089" w:rsidP="005D32B0">
            <w:pPr>
              <w:rPr>
                <w:rFonts w:ascii="Tahoma" w:hAnsi="Tahoma"/>
                <w:sz w:val="20"/>
              </w:rPr>
            </w:pPr>
            <w:r>
              <w:rPr>
                <w:rFonts w:ascii="Tahoma" w:hAnsi="Tahoma"/>
                <w:sz w:val="20"/>
              </w:rPr>
              <w:t>Mentions uniforms, pink for students, blue for staff nurse, white with veil for sisters. Caps washed and starched. Uniforms starched but not as stiff as those at GLADESVILLE in SYDNEY.</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007'15"</w:t>
            </w:r>
          </w:p>
        </w:tc>
        <w:tc>
          <w:tcPr>
            <w:tcW w:w="7360" w:type="dxa"/>
          </w:tcPr>
          <w:p w:rsidR="00185089" w:rsidRDefault="00185089">
            <w:pPr>
              <w:rPr>
                <w:rFonts w:ascii="Tahoma" w:hAnsi="Tahoma"/>
                <w:sz w:val="20"/>
              </w:rPr>
            </w:pPr>
            <w:r>
              <w:rPr>
                <w:rFonts w:ascii="Tahoma" w:hAnsi="Tahoma"/>
                <w:sz w:val="20"/>
              </w:rPr>
              <w:t>BIRTH OF CHILDREN AND MOTHERHOOD</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Gave birth to twin boys then another baby one year later. Comments on effect of nurse training on role as mother. Made daily routine with twins, tried to follow PLUNKET advice on routine, making 12-24 bottles each day, 'Was really nurse orientated in my thinking'. Tells story of how used nursing training: one day put boys down for sleep after giving eggs for lunch, when checked babies noticed  one was blotchy and unconscious, used pin to check response on sole of foot. Phoned doctor who came immediately and gave adrenalin injection.</w:t>
            </w:r>
          </w:p>
          <w:p w:rsidR="00185089" w:rsidRDefault="00185089">
            <w:pPr>
              <w:rPr>
                <w:rFonts w:ascii="Tahoma" w:hAnsi="Tahoma"/>
                <w:sz w:val="20"/>
              </w:rPr>
            </w:pPr>
            <w:r>
              <w:rPr>
                <w:rFonts w:ascii="Tahoma" w:hAnsi="Tahoma"/>
                <w:sz w:val="20"/>
              </w:rPr>
              <w:t>End of file</w:t>
            </w:r>
          </w:p>
        </w:tc>
      </w:tr>
    </w:tbl>
    <w:p w:rsidR="00185089" w:rsidRDefault="00185089">
      <w:pPr>
        <w:rPr>
          <w:rFonts w:ascii="Tahoma" w:hAnsi="Tahoma"/>
          <w:sz w:val="20"/>
        </w:rPr>
      </w:pPr>
    </w:p>
    <w:p w:rsidR="00185089" w:rsidRDefault="00185089">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185089" w:rsidTr="00185089">
        <w:tc>
          <w:tcPr>
            <w:tcW w:w="1700" w:type="dxa"/>
          </w:tcPr>
          <w:p w:rsidR="00185089" w:rsidRDefault="00185089">
            <w:pPr>
              <w:rPr>
                <w:rFonts w:ascii="Tahoma" w:hAnsi="Tahoma"/>
                <w:sz w:val="20"/>
              </w:rPr>
            </w:pPr>
            <w:r>
              <w:rPr>
                <w:rFonts w:ascii="Tahoma" w:hAnsi="Tahoma"/>
                <w:sz w:val="20"/>
              </w:rPr>
              <w:lastRenderedPageBreak/>
              <w:t>Recorded:</w:t>
            </w:r>
          </w:p>
        </w:tc>
        <w:tc>
          <w:tcPr>
            <w:tcW w:w="2820" w:type="dxa"/>
          </w:tcPr>
          <w:p w:rsidR="00185089" w:rsidRDefault="00185089">
            <w:pPr>
              <w:rPr>
                <w:rFonts w:ascii="Tahoma" w:hAnsi="Tahoma"/>
                <w:sz w:val="20"/>
              </w:rPr>
            </w:pPr>
            <w:r>
              <w:rPr>
                <w:rFonts w:ascii="Tahoma" w:hAnsi="Tahoma"/>
                <w:sz w:val="20"/>
              </w:rPr>
              <w:t>30 JUN 2013</w:t>
            </w:r>
          </w:p>
        </w:tc>
        <w:tc>
          <w:tcPr>
            <w:tcW w:w="4520" w:type="dxa"/>
          </w:tcPr>
          <w:p w:rsidR="00185089" w:rsidRDefault="00185089" w:rsidP="00185089">
            <w:pPr>
              <w:jc w:val="right"/>
              <w:rPr>
                <w:rFonts w:ascii="Tahoma" w:hAnsi="Tahoma"/>
                <w:sz w:val="20"/>
              </w:rPr>
            </w:pPr>
            <w:r>
              <w:rPr>
                <w:rFonts w:ascii="Tahoma" w:hAnsi="Tahoma"/>
                <w:sz w:val="20"/>
              </w:rPr>
              <w:t>File:  5 of   7</w:t>
            </w:r>
          </w:p>
        </w:tc>
      </w:tr>
      <w:tr w:rsidR="00185089" w:rsidTr="00185089">
        <w:tc>
          <w:tcPr>
            <w:tcW w:w="1700" w:type="dxa"/>
          </w:tcPr>
          <w:p w:rsidR="00185089" w:rsidRDefault="00185089">
            <w:pPr>
              <w:rPr>
                <w:rFonts w:ascii="Tahoma" w:hAnsi="Tahoma"/>
                <w:sz w:val="20"/>
              </w:rPr>
            </w:pPr>
            <w:r>
              <w:rPr>
                <w:rFonts w:ascii="Tahoma" w:hAnsi="Tahoma"/>
                <w:sz w:val="20"/>
              </w:rPr>
              <w:t>Interviewer:</w:t>
            </w:r>
          </w:p>
        </w:tc>
        <w:tc>
          <w:tcPr>
            <w:tcW w:w="2820" w:type="dxa"/>
          </w:tcPr>
          <w:p w:rsidR="00185089" w:rsidRDefault="00185089">
            <w:pPr>
              <w:rPr>
                <w:rFonts w:ascii="Tahoma" w:hAnsi="Tahoma"/>
                <w:sz w:val="20"/>
              </w:rPr>
            </w:pPr>
            <w:r>
              <w:rPr>
                <w:rFonts w:ascii="Tahoma" w:hAnsi="Tahoma"/>
                <w:sz w:val="20"/>
              </w:rPr>
              <w:t>Kate Prebble</w:t>
            </w:r>
          </w:p>
        </w:tc>
        <w:tc>
          <w:tcPr>
            <w:tcW w:w="452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Abstracter</w:t>
            </w:r>
          </w:p>
        </w:tc>
        <w:tc>
          <w:tcPr>
            <w:tcW w:w="2820" w:type="dxa"/>
          </w:tcPr>
          <w:p w:rsidR="00185089" w:rsidRDefault="00185089">
            <w:pPr>
              <w:rPr>
                <w:rFonts w:ascii="Tahoma" w:hAnsi="Tahoma"/>
                <w:sz w:val="20"/>
              </w:rPr>
            </w:pPr>
            <w:r>
              <w:rPr>
                <w:rFonts w:ascii="Tahoma" w:hAnsi="Tahoma"/>
                <w:sz w:val="20"/>
              </w:rPr>
              <w:t>Kate Prebble</w:t>
            </w:r>
          </w:p>
        </w:tc>
        <w:tc>
          <w:tcPr>
            <w:tcW w:w="452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Equipment:</w:t>
            </w:r>
          </w:p>
        </w:tc>
        <w:tc>
          <w:tcPr>
            <w:tcW w:w="2820" w:type="dxa"/>
          </w:tcPr>
          <w:p w:rsidR="00185089" w:rsidRDefault="00185089">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185089" w:rsidRDefault="00185089">
            <w:pPr>
              <w:rPr>
                <w:rFonts w:ascii="Tahoma" w:hAnsi="Tahoma"/>
                <w:sz w:val="20"/>
              </w:rPr>
            </w:pPr>
          </w:p>
        </w:tc>
      </w:tr>
    </w:tbl>
    <w:p w:rsidR="00185089" w:rsidRPr="00185089" w:rsidRDefault="00185089">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185089" w:rsidTr="00185089">
        <w:tc>
          <w:tcPr>
            <w:tcW w:w="1700" w:type="dxa"/>
          </w:tcPr>
          <w:p w:rsidR="00185089" w:rsidRDefault="00185089">
            <w:pPr>
              <w:rPr>
                <w:rFonts w:ascii="Tahoma" w:hAnsi="Tahoma"/>
                <w:sz w:val="20"/>
              </w:rPr>
            </w:pPr>
            <w:r>
              <w:rPr>
                <w:rFonts w:ascii="Tahoma" w:hAnsi="Tahoma"/>
                <w:sz w:val="20"/>
              </w:rPr>
              <w:t>000'15"</w:t>
            </w:r>
          </w:p>
        </w:tc>
        <w:tc>
          <w:tcPr>
            <w:tcW w:w="7360" w:type="dxa"/>
          </w:tcPr>
          <w:p w:rsidR="00185089" w:rsidRDefault="00185089">
            <w:pPr>
              <w:rPr>
                <w:rFonts w:ascii="Tahoma" w:hAnsi="Tahoma"/>
                <w:sz w:val="20"/>
              </w:rPr>
            </w:pPr>
            <w:r>
              <w:rPr>
                <w:rFonts w:ascii="Tahoma" w:hAnsi="Tahoma"/>
                <w:sz w:val="20"/>
              </w:rPr>
              <w:t>MOVE FROM NORTH SHORE TO MARTON</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 xml:space="preserve">Discusses life on NORTH SHORE (Auckland) with four young children including foster child. </w:t>
            </w:r>
          </w:p>
          <w:p w:rsidR="00185089" w:rsidRDefault="00185089">
            <w:pPr>
              <w:rPr>
                <w:rFonts w:ascii="Tahoma" w:hAnsi="Tahoma"/>
                <w:sz w:val="20"/>
              </w:rPr>
            </w:pPr>
            <w:r>
              <w:rPr>
                <w:rFonts w:ascii="Tahoma" w:hAnsi="Tahoma"/>
                <w:sz w:val="20"/>
              </w:rPr>
              <w:t xml:space="preserve">Turned down invitation by FLORIS DE GROOT, charge nurse of DAY STAY MENTAL HEALTH unit at DEVONPORT to apply for nursing position because too busy with children. </w:t>
            </w:r>
          </w:p>
          <w:p w:rsidR="00185089" w:rsidRDefault="00185089">
            <w:pPr>
              <w:rPr>
                <w:rFonts w:ascii="Tahoma" w:hAnsi="Tahoma"/>
                <w:sz w:val="20"/>
              </w:rPr>
            </w:pPr>
            <w:r>
              <w:rPr>
                <w:rFonts w:ascii="Tahoma" w:hAnsi="Tahoma"/>
                <w:sz w:val="20"/>
              </w:rPr>
              <w:t xml:space="preserve">Considered moving to Albany in countryside but realised would be difficult with children. Instead, family shifted to MARTON and Pieter started work at NATIONAL SECURE UNIT, LAKE ALICE, Two months later, Anne also started working at Lake Alice Hospital. Enjoyed conditions, good pay and low rent, hospital paid for house move. A year later, bought house in </w:t>
            </w:r>
            <w:proofErr w:type="spellStart"/>
            <w:r>
              <w:rPr>
                <w:rFonts w:ascii="Tahoma" w:hAnsi="Tahoma"/>
                <w:sz w:val="20"/>
              </w:rPr>
              <w:t>Marton</w:t>
            </w:r>
            <w:proofErr w:type="spellEnd"/>
            <w:r>
              <w:rPr>
                <w:rFonts w:ascii="Tahoma" w:hAnsi="Tahoma"/>
                <w:sz w:val="20"/>
              </w:rPr>
              <w:t xml:space="preserve"> and shifted into town</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003'45"</w:t>
            </w:r>
          </w:p>
        </w:tc>
        <w:tc>
          <w:tcPr>
            <w:tcW w:w="7360" w:type="dxa"/>
          </w:tcPr>
          <w:p w:rsidR="00185089" w:rsidRDefault="00185089">
            <w:pPr>
              <w:rPr>
                <w:rFonts w:ascii="Tahoma" w:hAnsi="Tahoma"/>
                <w:sz w:val="20"/>
              </w:rPr>
            </w:pPr>
            <w:r>
              <w:rPr>
                <w:rFonts w:ascii="Tahoma" w:hAnsi="Tahoma"/>
                <w:sz w:val="20"/>
              </w:rPr>
              <w:t>LAKE ALICE HOSPITAL</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Describes nursing at Lake Alice on 'open side'. Most wards were open. Worked on a few wards. Explains Ward 14, a nice modern building but 'a real mixture of patients', a lot of SOCIAL WELFARE children, recalls boy sent there because had hit teacher, explains difficulties of children mixing with others such as women with depressive illness. 'I didn't think they should have been there'. Did a lot of night duty, and work with older women on female ward. Comments on number of physically sick men on one of male wards.</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006'47"</w:t>
            </w:r>
          </w:p>
        </w:tc>
        <w:tc>
          <w:tcPr>
            <w:tcW w:w="7360" w:type="dxa"/>
          </w:tcPr>
          <w:p w:rsidR="00185089" w:rsidRDefault="00185089">
            <w:pPr>
              <w:rPr>
                <w:rFonts w:ascii="Tahoma" w:hAnsi="Tahoma"/>
                <w:sz w:val="20"/>
              </w:rPr>
            </w:pPr>
            <w:r>
              <w:rPr>
                <w:rFonts w:ascii="Tahoma" w:hAnsi="Tahoma"/>
                <w:sz w:val="20"/>
              </w:rPr>
              <w:t>LAKE ALICE WORK CONDITIONS</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Comments on working full time, same days off as husband, in contrast with Carrington where a matron put her on night duty when they married. LAKE ALICE very accommodating with families. Explains how managed children, school bus picked up from hospital houses, 15 minutes from when children got off bus until nurses off duty. Comments that these were 'safe days' at the hospital, 'everyone knew each other in the settlement'.</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008'35"</w:t>
            </w:r>
          </w:p>
        </w:tc>
        <w:tc>
          <w:tcPr>
            <w:tcW w:w="7360" w:type="dxa"/>
          </w:tcPr>
          <w:p w:rsidR="00185089" w:rsidRDefault="00185089">
            <w:pPr>
              <w:rPr>
                <w:rFonts w:ascii="Tahoma" w:hAnsi="Tahoma"/>
                <w:sz w:val="20"/>
              </w:rPr>
            </w:pPr>
            <w:r>
              <w:rPr>
                <w:rFonts w:ascii="Tahoma" w:hAnsi="Tahoma"/>
                <w:sz w:val="20"/>
              </w:rPr>
              <w:t>HOSPITAL COMMUNITY AND CONDITIONS</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 xml:space="preserve">Comments on life in small community, made a friends, parties. Describes hospital amenities, swimming pool, </w:t>
            </w:r>
            <w:proofErr w:type="gramStart"/>
            <w:r>
              <w:rPr>
                <w:rFonts w:ascii="Tahoma" w:hAnsi="Tahoma"/>
                <w:sz w:val="20"/>
              </w:rPr>
              <w:t>café</w:t>
            </w:r>
            <w:proofErr w:type="gramEnd"/>
            <w:r>
              <w:rPr>
                <w:rFonts w:ascii="Tahoma" w:hAnsi="Tahoma"/>
                <w:sz w:val="20"/>
              </w:rPr>
              <w:t xml:space="preserve">, new hall 'they were the days when you just had to ask for something ... and it came'. Mentions hospital swimming pool and shows attended by people from </w:t>
            </w:r>
            <w:proofErr w:type="spellStart"/>
            <w:r>
              <w:rPr>
                <w:rFonts w:ascii="Tahoma" w:hAnsi="Tahoma"/>
                <w:sz w:val="20"/>
              </w:rPr>
              <w:t>Marton</w:t>
            </w:r>
            <w:proofErr w:type="spellEnd"/>
            <w:r>
              <w:rPr>
                <w:rFonts w:ascii="Tahoma" w:hAnsi="Tahoma"/>
                <w:sz w:val="20"/>
              </w:rPr>
              <w:t>. RSA brought cigarettes and chocolate for patients, chaplain visited, government gave tobacco and chocolates. Mentions that there was no lifting equipment; sometimes needed four nurses to lift patients. Beautiful gardens and, 'lovely OT group'; local people bought craft from OCCUPATIONAL THERAPY department</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012'00"</w:t>
            </w:r>
          </w:p>
        </w:tc>
        <w:tc>
          <w:tcPr>
            <w:tcW w:w="7360" w:type="dxa"/>
          </w:tcPr>
          <w:p w:rsidR="00185089" w:rsidRDefault="00185089">
            <w:pPr>
              <w:rPr>
                <w:rFonts w:ascii="Tahoma" w:hAnsi="Tahoma"/>
                <w:sz w:val="20"/>
              </w:rPr>
            </w:pPr>
            <w:r>
              <w:rPr>
                <w:rFonts w:ascii="Tahoma" w:hAnsi="Tahoma"/>
                <w:sz w:val="20"/>
              </w:rPr>
              <w:t>HOSPITAL PROPERTY</w:t>
            </w:r>
          </w:p>
        </w:tc>
      </w:tr>
      <w:tr w:rsidR="00185089" w:rsidTr="00185089">
        <w:tc>
          <w:tcPr>
            <w:tcW w:w="1700" w:type="dxa"/>
          </w:tcPr>
          <w:p w:rsidR="00185089" w:rsidRDefault="00185089">
            <w:pPr>
              <w:rPr>
                <w:rFonts w:ascii="Tahoma" w:hAnsi="Tahoma"/>
                <w:sz w:val="20"/>
              </w:rPr>
            </w:pPr>
          </w:p>
        </w:tc>
        <w:tc>
          <w:tcPr>
            <w:tcW w:w="7360" w:type="dxa"/>
          </w:tcPr>
          <w:p w:rsidR="00185089" w:rsidRDefault="00185089" w:rsidP="005D32B0">
            <w:pPr>
              <w:rPr>
                <w:rFonts w:ascii="Tahoma" w:hAnsi="Tahoma"/>
                <w:sz w:val="20"/>
              </w:rPr>
            </w:pPr>
            <w:r>
              <w:rPr>
                <w:rFonts w:ascii="Tahoma" w:hAnsi="Tahoma"/>
                <w:sz w:val="20"/>
              </w:rPr>
              <w:t xml:space="preserve">Discusses whether staff took hospital goods. Remembers SISTER at OAKLEY [CARRINGTON] who was known to take bags of food from Nurses Home, nobody reported her. Common practice for staff at LAKE ALICE to take small </w:t>
            </w:r>
            <w:proofErr w:type="gramStart"/>
            <w:r>
              <w:rPr>
                <w:rFonts w:ascii="Tahoma" w:hAnsi="Tahoma"/>
                <w:sz w:val="20"/>
              </w:rPr>
              <w:t>items,</w:t>
            </w:r>
            <w:proofErr w:type="gramEnd"/>
            <w:r>
              <w:rPr>
                <w:rFonts w:ascii="Tahoma" w:hAnsi="Tahoma"/>
                <w:sz w:val="20"/>
              </w:rPr>
              <w:t xml:space="preserve"> did not think it was wrong at the time, 'everybody did it', Does not recall staff taking large items.</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lastRenderedPageBreak/>
              <w:t>013'30"</w:t>
            </w:r>
          </w:p>
        </w:tc>
        <w:tc>
          <w:tcPr>
            <w:tcW w:w="7360" w:type="dxa"/>
          </w:tcPr>
          <w:p w:rsidR="00185089" w:rsidRDefault="00185089">
            <w:pPr>
              <w:rPr>
                <w:rFonts w:ascii="Tahoma" w:hAnsi="Tahoma"/>
                <w:sz w:val="20"/>
              </w:rPr>
            </w:pPr>
            <w:r>
              <w:rPr>
                <w:rFonts w:ascii="Tahoma" w:hAnsi="Tahoma"/>
                <w:sz w:val="20"/>
              </w:rPr>
              <w:t>LAKE ALICE PATIENT CARE</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Considers nursing care at LAKE ALICE very good despite reputation. Old ladies kept clean, well fed, nice clothing, entertained, taken into town from time to time. Reflects on bad image of hospital because of media cover. Never saw abuse nor would tolerate it, would encourage good nursing practice, particularly respect for dying. ‘I raised the bar’. Recalls that often worked with dying patients, comforted them. Comments on doing lay-outs of dead. In later years, funeral directors took over role.</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015'45"</w:t>
            </w:r>
          </w:p>
        </w:tc>
        <w:tc>
          <w:tcPr>
            <w:tcW w:w="7360" w:type="dxa"/>
          </w:tcPr>
          <w:p w:rsidR="00185089" w:rsidRDefault="00185089">
            <w:pPr>
              <w:rPr>
                <w:rFonts w:ascii="Tahoma" w:hAnsi="Tahoma"/>
                <w:sz w:val="20"/>
              </w:rPr>
            </w:pPr>
            <w:r>
              <w:rPr>
                <w:rFonts w:ascii="Tahoma" w:hAnsi="Tahoma"/>
                <w:sz w:val="20"/>
              </w:rPr>
              <w:t>GENERAL AT NURSING PALMERSTON NORTH</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Recalls decision to do general training at PALMERSTON NORTH. Already knew that general nurses did not like psychiatric nurses but discovered difficulties, e.g. being told off by charge nurse for sitting down when work was done. Explains that started one month late for new class because was not notified in time so had to catch up on lectures. Enjoyed lectures, loved surgical and cancer wards but was heavy work alongside home responsibilities. Decided to stop after getting three broken windscreens on gravel road between home and hospital. Did not feel supported at general hospital.</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020'00"</w:t>
            </w:r>
          </w:p>
        </w:tc>
        <w:tc>
          <w:tcPr>
            <w:tcW w:w="7360" w:type="dxa"/>
          </w:tcPr>
          <w:p w:rsidR="00185089" w:rsidRDefault="00185089">
            <w:pPr>
              <w:rPr>
                <w:rFonts w:ascii="Tahoma" w:hAnsi="Tahoma"/>
                <w:sz w:val="20"/>
              </w:rPr>
            </w:pPr>
            <w:r>
              <w:rPr>
                <w:rFonts w:ascii="Tahoma" w:hAnsi="Tahoma"/>
                <w:sz w:val="20"/>
              </w:rPr>
              <w:t>BRISBANE</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Describes move to Australia, sold up everything. Moved first to Townsville, but could not find work so moved to Brisbane. Pieter got work at private hospital, very nice environment [describes] but placed on night duty in female ward, objected to having to toilet women, resigned and returned to New Zealand. Anne worked at a Wesley Methodist psychiatric unit. Loved work but different days off from Pieter.</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022'15"</w:t>
            </w:r>
          </w:p>
        </w:tc>
        <w:tc>
          <w:tcPr>
            <w:tcW w:w="7360" w:type="dxa"/>
          </w:tcPr>
          <w:p w:rsidR="00185089" w:rsidRDefault="00185089">
            <w:pPr>
              <w:rPr>
                <w:rFonts w:ascii="Tahoma" w:hAnsi="Tahoma"/>
                <w:sz w:val="20"/>
              </w:rPr>
            </w:pPr>
            <w:r>
              <w:rPr>
                <w:rFonts w:ascii="Tahoma" w:hAnsi="Tahoma"/>
                <w:sz w:val="20"/>
              </w:rPr>
              <w:t>DISTRESSING INCIDENT WITH PATIENT</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Describes incident in BRISBANE. Intervened to stop patient put very hot bottle into baby's mouth, told junior nurse to stay with patient. When returned from lunch found patient hanging, told nurse to phone crisis team who managed to resuscitate patient after long time. Young nurse could not see why she should have stayed with patient. Explains distress, husband had returned to New Zealand. Recalls crying in Matron's office but did not want to report nurse. Loved work and living in Brisbane.</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027'00"</w:t>
            </w:r>
          </w:p>
        </w:tc>
        <w:tc>
          <w:tcPr>
            <w:tcW w:w="7360" w:type="dxa"/>
          </w:tcPr>
          <w:p w:rsidR="00185089" w:rsidRDefault="00185089">
            <w:pPr>
              <w:rPr>
                <w:rFonts w:ascii="Tahoma" w:hAnsi="Tahoma"/>
                <w:sz w:val="20"/>
              </w:rPr>
            </w:pPr>
            <w:r>
              <w:rPr>
                <w:rFonts w:ascii="Tahoma" w:hAnsi="Tahoma"/>
                <w:sz w:val="20"/>
              </w:rPr>
              <w:t>RETURN TO LAKE ALICE</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Returned to Lake Alice, worked with a general trained nurse who was very knowledgeable but gave her 'hard time'. Other nurses wondered why she did not speak back. One day, nurse visited at home and apologised. Comments on general nurses’ dislike of psychiatric nurses. Comments on own personality.</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029'00"</w:t>
            </w:r>
          </w:p>
        </w:tc>
        <w:tc>
          <w:tcPr>
            <w:tcW w:w="7360" w:type="dxa"/>
          </w:tcPr>
          <w:p w:rsidR="00185089" w:rsidRDefault="00185089">
            <w:pPr>
              <w:rPr>
                <w:rFonts w:ascii="Tahoma" w:hAnsi="Tahoma"/>
                <w:sz w:val="20"/>
              </w:rPr>
            </w:pPr>
            <w:r>
              <w:rPr>
                <w:rFonts w:ascii="Tahoma" w:hAnsi="Tahoma"/>
                <w:sz w:val="20"/>
              </w:rPr>
              <w:t>LAKE ALICE BEGINNING OF CLOSURE</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 xml:space="preserve">Reflects on conditions at Lake Alice, talk of possible closure, patients moving into community, considered using own house as rest home but another nurse had similar ideas. Rest home opened in </w:t>
            </w:r>
            <w:proofErr w:type="spellStart"/>
            <w:r>
              <w:rPr>
                <w:rFonts w:ascii="Tahoma" w:hAnsi="Tahoma"/>
                <w:sz w:val="20"/>
              </w:rPr>
              <w:t>Marton</w:t>
            </w:r>
            <w:proofErr w:type="spellEnd"/>
            <w:r>
              <w:rPr>
                <w:rFonts w:ascii="Tahoma" w:hAnsi="Tahoma"/>
                <w:sz w:val="20"/>
              </w:rPr>
              <w:t xml:space="preserve"> and Bulls, patients moving into community. </w:t>
            </w:r>
            <w:proofErr w:type="gramStart"/>
            <w:r>
              <w:rPr>
                <w:rFonts w:ascii="Tahoma" w:hAnsi="Tahoma"/>
                <w:sz w:val="20"/>
              </w:rPr>
              <w:t>Comments was</w:t>
            </w:r>
            <w:proofErr w:type="gramEnd"/>
            <w:r>
              <w:rPr>
                <w:rFonts w:ascii="Tahoma" w:hAnsi="Tahoma"/>
                <w:sz w:val="20"/>
              </w:rPr>
              <w:t xml:space="preserve"> sorry about closure, villas nicely kept, patients well treated.</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032'15"</w:t>
            </w:r>
          </w:p>
        </w:tc>
        <w:tc>
          <w:tcPr>
            <w:tcW w:w="7360" w:type="dxa"/>
          </w:tcPr>
          <w:p w:rsidR="00185089" w:rsidRDefault="00185089">
            <w:pPr>
              <w:rPr>
                <w:rFonts w:ascii="Tahoma" w:hAnsi="Tahoma"/>
                <w:sz w:val="20"/>
              </w:rPr>
            </w:pPr>
            <w:r>
              <w:rPr>
                <w:rFonts w:ascii="Tahoma" w:hAnsi="Tahoma"/>
                <w:sz w:val="20"/>
              </w:rPr>
              <w:t>COMPREHENSIVE NURSES</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 xml:space="preserve">Comments on POLYTECHNIC (comprehensive) nurses, gave them in-ward lectures. Graduate nurses seemed at a loss, didn't know what to do, </w:t>
            </w:r>
            <w:proofErr w:type="gramStart"/>
            <w:r>
              <w:rPr>
                <w:rFonts w:ascii="Tahoma" w:hAnsi="Tahoma"/>
                <w:sz w:val="20"/>
              </w:rPr>
              <w:t>could</w:t>
            </w:r>
            <w:proofErr w:type="gramEnd"/>
            <w:r>
              <w:rPr>
                <w:rFonts w:ascii="Tahoma" w:hAnsi="Tahoma"/>
                <w:sz w:val="20"/>
              </w:rPr>
              <w:t xml:space="preserve"> not orientate themselves, 'I felt sorry for them'. Comments that nurses had 'high tech' education but little psychiatric nurse preparation. Not many chose </w:t>
            </w:r>
            <w:r>
              <w:rPr>
                <w:rFonts w:ascii="Tahoma" w:hAnsi="Tahoma"/>
                <w:sz w:val="20"/>
              </w:rPr>
              <w:lastRenderedPageBreak/>
              <w:t>psychiatric nursing in early 1990s.</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035'00"</w:t>
            </w:r>
          </w:p>
        </w:tc>
        <w:tc>
          <w:tcPr>
            <w:tcW w:w="7360" w:type="dxa"/>
          </w:tcPr>
          <w:p w:rsidR="00185089" w:rsidRDefault="00185089">
            <w:pPr>
              <w:rPr>
                <w:rFonts w:ascii="Tahoma" w:hAnsi="Tahoma"/>
                <w:sz w:val="20"/>
              </w:rPr>
            </w:pPr>
            <w:r>
              <w:rPr>
                <w:rFonts w:ascii="Tahoma" w:hAnsi="Tahoma"/>
                <w:sz w:val="20"/>
              </w:rPr>
              <w:t>DECISION TO RETIRE</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Discusses decision to retire after injuries. Received two black eyes when hit by female patients in two incidents a few months apart. Explains situations. Later, in elderly men's ward, ducked to miss being hit but injured back. As result, requested to work part-time, was refused despite doctors' certificates, involvement of PSA, and court action. Explains could not do heavy work, lifting patients, or sudden twists. Work could be unpredictable, hospital could not offer part-time or light duties so had to stay on ACC instead. Was only 52 years.</w:t>
            </w:r>
          </w:p>
        </w:tc>
      </w:tr>
    </w:tbl>
    <w:p w:rsidR="00185089" w:rsidRDefault="00185089">
      <w:pPr>
        <w:rPr>
          <w:rFonts w:ascii="Tahoma" w:hAnsi="Tahoma"/>
          <w:sz w:val="20"/>
        </w:rPr>
      </w:pPr>
    </w:p>
    <w:p w:rsidR="00185089" w:rsidRDefault="00185089">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185089" w:rsidTr="00185089">
        <w:tc>
          <w:tcPr>
            <w:tcW w:w="1700" w:type="dxa"/>
          </w:tcPr>
          <w:p w:rsidR="00185089" w:rsidRDefault="00185089">
            <w:pPr>
              <w:rPr>
                <w:rFonts w:ascii="Tahoma" w:hAnsi="Tahoma"/>
                <w:sz w:val="20"/>
              </w:rPr>
            </w:pPr>
            <w:r>
              <w:rPr>
                <w:rFonts w:ascii="Tahoma" w:hAnsi="Tahoma"/>
                <w:sz w:val="20"/>
              </w:rPr>
              <w:lastRenderedPageBreak/>
              <w:t>Recorded:</w:t>
            </w:r>
          </w:p>
        </w:tc>
        <w:tc>
          <w:tcPr>
            <w:tcW w:w="2820" w:type="dxa"/>
          </w:tcPr>
          <w:p w:rsidR="00185089" w:rsidRDefault="00185089">
            <w:pPr>
              <w:rPr>
                <w:rFonts w:ascii="Tahoma" w:hAnsi="Tahoma"/>
                <w:sz w:val="20"/>
              </w:rPr>
            </w:pPr>
            <w:r>
              <w:rPr>
                <w:rFonts w:ascii="Tahoma" w:hAnsi="Tahoma"/>
                <w:sz w:val="20"/>
              </w:rPr>
              <w:t>30 JUN 2013</w:t>
            </w:r>
          </w:p>
        </w:tc>
        <w:tc>
          <w:tcPr>
            <w:tcW w:w="4520" w:type="dxa"/>
          </w:tcPr>
          <w:p w:rsidR="00185089" w:rsidRDefault="00185089" w:rsidP="00185089">
            <w:pPr>
              <w:jc w:val="right"/>
              <w:rPr>
                <w:rFonts w:ascii="Tahoma" w:hAnsi="Tahoma"/>
                <w:sz w:val="20"/>
              </w:rPr>
            </w:pPr>
            <w:r>
              <w:rPr>
                <w:rFonts w:ascii="Tahoma" w:hAnsi="Tahoma"/>
                <w:sz w:val="20"/>
              </w:rPr>
              <w:t>File:  6 of   7</w:t>
            </w:r>
          </w:p>
        </w:tc>
      </w:tr>
      <w:tr w:rsidR="00185089" w:rsidTr="00185089">
        <w:tc>
          <w:tcPr>
            <w:tcW w:w="1700" w:type="dxa"/>
          </w:tcPr>
          <w:p w:rsidR="00185089" w:rsidRDefault="00185089">
            <w:pPr>
              <w:rPr>
                <w:rFonts w:ascii="Tahoma" w:hAnsi="Tahoma"/>
                <w:sz w:val="20"/>
              </w:rPr>
            </w:pPr>
            <w:r>
              <w:rPr>
                <w:rFonts w:ascii="Tahoma" w:hAnsi="Tahoma"/>
                <w:sz w:val="20"/>
              </w:rPr>
              <w:t>Interviewer:</w:t>
            </w:r>
          </w:p>
        </w:tc>
        <w:tc>
          <w:tcPr>
            <w:tcW w:w="2820" w:type="dxa"/>
          </w:tcPr>
          <w:p w:rsidR="00185089" w:rsidRDefault="00185089">
            <w:pPr>
              <w:rPr>
                <w:rFonts w:ascii="Tahoma" w:hAnsi="Tahoma"/>
                <w:sz w:val="20"/>
              </w:rPr>
            </w:pPr>
            <w:r>
              <w:rPr>
                <w:rFonts w:ascii="Tahoma" w:hAnsi="Tahoma"/>
                <w:sz w:val="20"/>
              </w:rPr>
              <w:t>Kate Prebble</w:t>
            </w:r>
          </w:p>
        </w:tc>
        <w:tc>
          <w:tcPr>
            <w:tcW w:w="452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Abstracter</w:t>
            </w:r>
          </w:p>
        </w:tc>
        <w:tc>
          <w:tcPr>
            <w:tcW w:w="2820" w:type="dxa"/>
          </w:tcPr>
          <w:p w:rsidR="00185089" w:rsidRDefault="00185089">
            <w:pPr>
              <w:rPr>
                <w:rFonts w:ascii="Tahoma" w:hAnsi="Tahoma"/>
                <w:sz w:val="20"/>
              </w:rPr>
            </w:pPr>
            <w:r>
              <w:rPr>
                <w:rFonts w:ascii="Tahoma" w:hAnsi="Tahoma"/>
                <w:sz w:val="20"/>
              </w:rPr>
              <w:t>Kate Prebble</w:t>
            </w:r>
          </w:p>
        </w:tc>
        <w:tc>
          <w:tcPr>
            <w:tcW w:w="452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Equipment:</w:t>
            </w:r>
          </w:p>
        </w:tc>
        <w:tc>
          <w:tcPr>
            <w:tcW w:w="2820" w:type="dxa"/>
          </w:tcPr>
          <w:p w:rsidR="00185089" w:rsidRDefault="00185089">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185089" w:rsidRDefault="00185089">
            <w:pPr>
              <w:rPr>
                <w:rFonts w:ascii="Tahoma" w:hAnsi="Tahoma"/>
                <w:sz w:val="20"/>
              </w:rPr>
            </w:pPr>
          </w:p>
        </w:tc>
      </w:tr>
    </w:tbl>
    <w:p w:rsidR="00185089" w:rsidRPr="00185089" w:rsidRDefault="00185089">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185089" w:rsidTr="00185089">
        <w:tc>
          <w:tcPr>
            <w:tcW w:w="1700" w:type="dxa"/>
          </w:tcPr>
          <w:p w:rsidR="00185089" w:rsidRDefault="00185089">
            <w:pPr>
              <w:rPr>
                <w:rFonts w:ascii="Tahoma" w:hAnsi="Tahoma"/>
                <w:sz w:val="20"/>
              </w:rPr>
            </w:pPr>
            <w:r>
              <w:rPr>
                <w:rFonts w:ascii="Tahoma" w:hAnsi="Tahoma"/>
                <w:sz w:val="20"/>
              </w:rPr>
              <w:t>000'30"</w:t>
            </w:r>
          </w:p>
        </w:tc>
        <w:tc>
          <w:tcPr>
            <w:tcW w:w="7360" w:type="dxa"/>
          </w:tcPr>
          <w:p w:rsidR="00185089" w:rsidRDefault="00185089">
            <w:pPr>
              <w:rPr>
                <w:rFonts w:ascii="Tahoma" w:hAnsi="Tahoma"/>
                <w:sz w:val="20"/>
              </w:rPr>
            </w:pPr>
            <w:r>
              <w:rPr>
                <w:rFonts w:ascii="Tahoma" w:hAnsi="Tahoma"/>
                <w:sz w:val="20"/>
              </w:rPr>
              <w:t>SUMMING UP</w:t>
            </w:r>
          </w:p>
        </w:tc>
      </w:tr>
      <w:tr w:rsidR="00185089" w:rsidTr="00185089">
        <w:tc>
          <w:tcPr>
            <w:tcW w:w="1700" w:type="dxa"/>
          </w:tcPr>
          <w:p w:rsidR="00185089" w:rsidRDefault="00185089">
            <w:pPr>
              <w:rPr>
                <w:rFonts w:ascii="Tahoma" w:hAnsi="Tahoma"/>
                <w:sz w:val="20"/>
              </w:rPr>
            </w:pPr>
          </w:p>
        </w:tc>
        <w:tc>
          <w:tcPr>
            <w:tcW w:w="7360" w:type="dxa"/>
          </w:tcPr>
          <w:p w:rsidR="00185089" w:rsidRDefault="00185089">
            <w:pPr>
              <w:rPr>
                <w:rFonts w:ascii="Tahoma" w:hAnsi="Tahoma"/>
                <w:sz w:val="20"/>
              </w:rPr>
            </w:pPr>
            <w:r>
              <w:rPr>
                <w:rFonts w:ascii="Tahoma" w:hAnsi="Tahoma"/>
                <w:sz w:val="20"/>
              </w:rPr>
              <w:t>Comments on how her attitudes and attributes were shaped by psychiatric nursing. Reflects on how psychiatric nursing taught her to be tolerant of difference.</w:t>
            </w:r>
          </w:p>
        </w:tc>
      </w:tr>
    </w:tbl>
    <w:p w:rsidR="00185089" w:rsidRDefault="00185089">
      <w:pPr>
        <w:rPr>
          <w:rFonts w:ascii="Tahoma" w:hAnsi="Tahoma"/>
          <w:sz w:val="20"/>
        </w:rPr>
      </w:pPr>
    </w:p>
    <w:p w:rsidR="00185089" w:rsidRDefault="00185089">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185089" w:rsidTr="00185089">
        <w:tc>
          <w:tcPr>
            <w:tcW w:w="1700" w:type="dxa"/>
          </w:tcPr>
          <w:p w:rsidR="00185089" w:rsidRDefault="00185089">
            <w:pPr>
              <w:rPr>
                <w:rFonts w:ascii="Tahoma" w:hAnsi="Tahoma"/>
                <w:sz w:val="20"/>
              </w:rPr>
            </w:pPr>
            <w:r>
              <w:rPr>
                <w:rFonts w:ascii="Tahoma" w:hAnsi="Tahoma"/>
                <w:sz w:val="20"/>
              </w:rPr>
              <w:lastRenderedPageBreak/>
              <w:t>Recorded:</w:t>
            </w:r>
          </w:p>
        </w:tc>
        <w:tc>
          <w:tcPr>
            <w:tcW w:w="2820" w:type="dxa"/>
          </w:tcPr>
          <w:p w:rsidR="00185089" w:rsidRDefault="00185089">
            <w:pPr>
              <w:rPr>
                <w:rFonts w:ascii="Tahoma" w:hAnsi="Tahoma"/>
                <w:sz w:val="20"/>
              </w:rPr>
            </w:pPr>
            <w:r>
              <w:rPr>
                <w:rFonts w:ascii="Tahoma" w:hAnsi="Tahoma"/>
                <w:sz w:val="20"/>
              </w:rPr>
              <w:t>30 JUN 2013</w:t>
            </w:r>
          </w:p>
        </w:tc>
        <w:tc>
          <w:tcPr>
            <w:tcW w:w="4520" w:type="dxa"/>
          </w:tcPr>
          <w:p w:rsidR="00185089" w:rsidRDefault="00185089" w:rsidP="00185089">
            <w:pPr>
              <w:jc w:val="right"/>
              <w:rPr>
                <w:rFonts w:ascii="Tahoma" w:hAnsi="Tahoma"/>
                <w:sz w:val="20"/>
              </w:rPr>
            </w:pPr>
            <w:r>
              <w:rPr>
                <w:rFonts w:ascii="Tahoma" w:hAnsi="Tahoma"/>
                <w:sz w:val="20"/>
              </w:rPr>
              <w:t>File:  7 of   7</w:t>
            </w:r>
          </w:p>
        </w:tc>
      </w:tr>
      <w:tr w:rsidR="00185089" w:rsidTr="00185089">
        <w:tc>
          <w:tcPr>
            <w:tcW w:w="1700" w:type="dxa"/>
          </w:tcPr>
          <w:p w:rsidR="00185089" w:rsidRDefault="00185089">
            <w:pPr>
              <w:rPr>
                <w:rFonts w:ascii="Tahoma" w:hAnsi="Tahoma"/>
                <w:sz w:val="20"/>
              </w:rPr>
            </w:pPr>
            <w:r>
              <w:rPr>
                <w:rFonts w:ascii="Tahoma" w:hAnsi="Tahoma"/>
                <w:sz w:val="20"/>
              </w:rPr>
              <w:t>Interviewer:</w:t>
            </w:r>
          </w:p>
        </w:tc>
        <w:tc>
          <w:tcPr>
            <w:tcW w:w="2820" w:type="dxa"/>
          </w:tcPr>
          <w:p w:rsidR="00185089" w:rsidRDefault="00185089">
            <w:pPr>
              <w:rPr>
                <w:rFonts w:ascii="Tahoma" w:hAnsi="Tahoma"/>
                <w:sz w:val="20"/>
              </w:rPr>
            </w:pPr>
            <w:r>
              <w:rPr>
                <w:rFonts w:ascii="Tahoma" w:hAnsi="Tahoma"/>
                <w:sz w:val="20"/>
              </w:rPr>
              <w:t>Kate Prebble</w:t>
            </w:r>
          </w:p>
        </w:tc>
        <w:tc>
          <w:tcPr>
            <w:tcW w:w="452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Abstracter</w:t>
            </w:r>
          </w:p>
        </w:tc>
        <w:tc>
          <w:tcPr>
            <w:tcW w:w="2820" w:type="dxa"/>
          </w:tcPr>
          <w:p w:rsidR="00185089" w:rsidRDefault="00185089">
            <w:pPr>
              <w:rPr>
                <w:rFonts w:ascii="Tahoma" w:hAnsi="Tahoma"/>
                <w:sz w:val="20"/>
              </w:rPr>
            </w:pPr>
            <w:r>
              <w:rPr>
                <w:rFonts w:ascii="Tahoma" w:hAnsi="Tahoma"/>
                <w:sz w:val="20"/>
              </w:rPr>
              <w:t>Kate Prebble</w:t>
            </w:r>
          </w:p>
        </w:tc>
        <w:tc>
          <w:tcPr>
            <w:tcW w:w="4520" w:type="dxa"/>
          </w:tcPr>
          <w:p w:rsidR="00185089" w:rsidRDefault="00185089">
            <w:pPr>
              <w:rPr>
                <w:rFonts w:ascii="Tahoma" w:hAnsi="Tahoma"/>
                <w:sz w:val="20"/>
              </w:rPr>
            </w:pPr>
          </w:p>
        </w:tc>
      </w:tr>
      <w:tr w:rsidR="00185089" w:rsidTr="00185089">
        <w:tc>
          <w:tcPr>
            <w:tcW w:w="1700" w:type="dxa"/>
          </w:tcPr>
          <w:p w:rsidR="00185089" w:rsidRDefault="00185089">
            <w:pPr>
              <w:rPr>
                <w:rFonts w:ascii="Tahoma" w:hAnsi="Tahoma"/>
                <w:sz w:val="20"/>
              </w:rPr>
            </w:pPr>
            <w:r>
              <w:rPr>
                <w:rFonts w:ascii="Tahoma" w:hAnsi="Tahoma"/>
                <w:sz w:val="20"/>
              </w:rPr>
              <w:t>Equipment:</w:t>
            </w:r>
          </w:p>
        </w:tc>
        <w:tc>
          <w:tcPr>
            <w:tcW w:w="2820" w:type="dxa"/>
          </w:tcPr>
          <w:p w:rsidR="00185089" w:rsidRDefault="00185089">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185089" w:rsidRDefault="00185089">
            <w:pPr>
              <w:rPr>
                <w:rFonts w:ascii="Tahoma" w:hAnsi="Tahoma"/>
                <w:sz w:val="20"/>
              </w:rPr>
            </w:pPr>
          </w:p>
        </w:tc>
      </w:tr>
    </w:tbl>
    <w:p w:rsidR="00185089" w:rsidRPr="00185089" w:rsidRDefault="00185089">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185089" w:rsidTr="00185089">
        <w:tc>
          <w:tcPr>
            <w:tcW w:w="1700" w:type="dxa"/>
          </w:tcPr>
          <w:p w:rsidR="00185089" w:rsidRDefault="00185089">
            <w:pPr>
              <w:rPr>
                <w:rFonts w:ascii="Tahoma" w:hAnsi="Tahoma"/>
                <w:sz w:val="20"/>
              </w:rPr>
            </w:pPr>
            <w:r>
              <w:rPr>
                <w:rFonts w:ascii="Tahoma" w:hAnsi="Tahoma"/>
                <w:sz w:val="20"/>
              </w:rPr>
              <w:t>000'00"</w:t>
            </w:r>
          </w:p>
        </w:tc>
        <w:tc>
          <w:tcPr>
            <w:tcW w:w="7360" w:type="dxa"/>
          </w:tcPr>
          <w:p w:rsidR="00185089" w:rsidRDefault="00185089">
            <w:pPr>
              <w:rPr>
                <w:rFonts w:ascii="Tahoma" w:hAnsi="Tahoma"/>
                <w:sz w:val="20"/>
              </w:rPr>
            </w:pPr>
            <w:r>
              <w:rPr>
                <w:rFonts w:ascii="Tahoma" w:hAnsi="Tahoma"/>
                <w:sz w:val="20"/>
              </w:rPr>
              <w:t>ATTITUDES TO PSYCHIATRIC NURSING</w:t>
            </w:r>
          </w:p>
        </w:tc>
      </w:tr>
      <w:tr w:rsidR="00185089" w:rsidTr="00185089">
        <w:tc>
          <w:tcPr>
            <w:tcW w:w="1700" w:type="dxa"/>
          </w:tcPr>
          <w:p w:rsidR="00185089" w:rsidRDefault="00185089">
            <w:pPr>
              <w:rPr>
                <w:rFonts w:ascii="Tahoma" w:hAnsi="Tahoma"/>
                <w:sz w:val="20"/>
              </w:rPr>
            </w:pPr>
          </w:p>
        </w:tc>
        <w:tc>
          <w:tcPr>
            <w:tcW w:w="7360" w:type="dxa"/>
          </w:tcPr>
          <w:p w:rsidR="00185089" w:rsidRDefault="00185089" w:rsidP="005D32B0">
            <w:pPr>
              <w:rPr>
                <w:rFonts w:ascii="Tahoma" w:hAnsi="Tahoma"/>
                <w:sz w:val="20"/>
              </w:rPr>
            </w:pPr>
            <w:r>
              <w:rPr>
                <w:rFonts w:ascii="Tahoma" w:hAnsi="Tahoma"/>
                <w:sz w:val="20"/>
              </w:rPr>
              <w:t>Comments on other's attitudes to psychiatric nursing. Mother disa</w:t>
            </w:r>
            <w:r w:rsidR="005D32B0">
              <w:rPr>
                <w:rFonts w:ascii="Tahoma" w:hAnsi="Tahoma"/>
                <w:sz w:val="20"/>
              </w:rPr>
              <w:t>p</w:t>
            </w:r>
            <w:r>
              <w:rPr>
                <w:rFonts w:ascii="Tahoma" w:hAnsi="Tahoma"/>
                <w:sz w:val="20"/>
              </w:rPr>
              <w:t>proved. Father more understanding because of his brother's experience of SHELL-SHOCK after World War One. Some other acquaintances advised not to go psychiatric nursing.</w:t>
            </w:r>
          </w:p>
          <w:p w:rsidR="005D32B0" w:rsidRPr="00185089" w:rsidRDefault="005D32B0" w:rsidP="005D32B0">
            <w:pPr>
              <w:rPr>
                <w:rFonts w:ascii="Tahoma" w:hAnsi="Tahoma"/>
                <w:sz w:val="20"/>
              </w:rPr>
            </w:pPr>
            <w:r>
              <w:rPr>
                <w:rFonts w:ascii="Tahoma" w:hAnsi="Tahoma"/>
                <w:sz w:val="20"/>
              </w:rPr>
              <w:t>File and interview ends.</w:t>
            </w:r>
          </w:p>
          <w:p w:rsidR="005D32B0" w:rsidRDefault="005D32B0" w:rsidP="005D32B0">
            <w:pPr>
              <w:rPr>
                <w:rFonts w:ascii="Tahoma" w:hAnsi="Tahoma"/>
                <w:sz w:val="20"/>
              </w:rPr>
            </w:pPr>
          </w:p>
        </w:tc>
      </w:tr>
    </w:tbl>
    <w:p w:rsidR="005D32B0" w:rsidRPr="00185089" w:rsidRDefault="005D32B0" w:rsidP="005D32B0">
      <w:pPr>
        <w:rPr>
          <w:rFonts w:ascii="Tahoma" w:hAnsi="Tahoma"/>
          <w:sz w:val="20"/>
        </w:rPr>
      </w:pPr>
    </w:p>
    <w:sectPr w:rsidR="005D32B0" w:rsidRPr="00185089" w:rsidSect="00185089">
      <w:headerReference w:type="default" r:id="rId9"/>
      <w:footerReference w:type="default" r:id="rId10"/>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2E2" w:rsidRDefault="003E42E2" w:rsidP="00185089">
      <w:r>
        <w:separator/>
      </w:r>
    </w:p>
  </w:endnote>
  <w:endnote w:type="continuationSeparator" w:id="0">
    <w:p w:rsidR="003E42E2" w:rsidRDefault="003E42E2" w:rsidP="0018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570073"/>
      <w:docPartObj>
        <w:docPartGallery w:val="Page Numbers (Bottom of Page)"/>
        <w:docPartUnique/>
      </w:docPartObj>
    </w:sdtPr>
    <w:sdtEndPr>
      <w:rPr>
        <w:noProof/>
      </w:rPr>
    </w:sdtEndPr>
    <w:sdtContent>
      <w:p w:rsidR="005D32B0" w:rsidRDefault="005D32B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85089" w:rsidRPr="00185089" w:rsidRDefault="00185089" w:rsidP="00185089">
    <w:pPr>
      <w:pStyle w:val="Footer"/>
      <w:jc w:val="center"/>
      <w:rPr>
        <w:rFonts w:ascii="Tahoma" w:hAnsi="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2E2" w:rsidRDefault="003E42E2" w:rsidP="00185089">
      <w:r>
        <w:separator/>
      </w:r>
    </w:p>
  </w:footnote>
  <w:footnote w:type="continuationSeparator" w:id="0">
    <w:p w:rsidR="003E42E2" w:rsidRDefault="003E42E2" w:rsidP="00185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089" w:rsidRDefault="00185089" w:rsidP="00185089">
    <w:pPr>
      <w:pStyle w:val="Header"/>
      <w:jc w:val="center"/>
      <w:rPr>
        <w:rFonts w:ascii="Tahoma" w:hAnsi="Tahoma"/>
        <w:sz w:val="26"/>
      </w:rPr>
    </w:pPr>
    <w:r>
      <w:rPr>
        <w:rFonts w:ascii="Tahoma" w:hAnsi="Tahoma"/>
        <w:sz w:val="26"/>
      </w:rPr>
      <w:t>NERF Nursing Oral History Project 1950s/1960s</w:t>
    </w:r>
  </w:p>
  <w:p w:rsidR="00185089" w:rsidRDefault="00185089" w:rsidP="00185089">
    <w:pPr>
      <w:pStyle w:val="Header"/>
      <w:jc w:val="center"/>
      <w:rPr>
        <w:rFonts w:ascii="Tahoma" w:hAnsi="Tahoma"/>
        <w:sz w:val="26"/>
      </w:rPr>
    </w:pPr>
    <w:r>
      <w:rPr>
        <w:rFonts w:ascii="Tahoma" w:hAnsi="Tahoma"/>
        <w:sz w:val="26"/>
      </w:rPr>
      <w:t>Abstract</w:t>
    </w:r>
  </w:p>
  <w:p w:rsidR="00185089" w:rsidRDefault="00185089" w:rsidP="00185089">
    <w:pPr>
      <w:pStyle w:val="Header"/>
      <w:jc w:val="right"/>
      <w:rPr>
        <w:rFonts w:ascii="Tahoma" w:hAnsi="Tahoma"/>
        <w:sz w:val="26"/>
      </w:rPr>
    </w:pPr>
    <w:r>
      <w:rPr>
        <w:rFonts w:ascii="Tahoma" w:hAnsi="Tahoma"/>
        <w:sz w:val="26"/>
      </w:rPr>
      <w:t xml:space="preserve">Anne </w:t>
    </w:r>
    <w:proofErr w:type="spellStart"/>
    <w:r>
      <w:rPr>
        <w:rFonts w:ascii="Tahoma" w:hAnsi="Tahoma"/>
        <w:sz w:val="26"/>
      </w:rPr>
      <w:t>Tjaberings</w:t>
    </w:r>
    <w:proofErr w:type="spellEnd"/>
  </w:p>
  <w:p w:rsidR="00185089" w:rsidRDefault="00185089" w:rsidP="00185089">
    <w:pPr>
      <w:pStyle w:val="Header"/>
      <w:jc w:val="right"/>
      <w:rPr>
        <w:rFonts w:ascii="Tahoma" w:hAnsi="Tahoma"/>
        <w:sz w:val="26"/>
      </w:rPr>
    </w:pPr>
  </w:p>
  <w:p w:rsidR="00185089" w:rsidRPr="00185089" w:rsidRDefault="00185089" w:rsidP="00185089">
    <w:pPr>
      <w:pStyle w:val="Header"/>
      <w:jc w:val="right"/>
      <w:rPr>
        <w:rFonts w:ascii="Tahoma" w:hAnsi="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32B0"/>
    <w:rsid w:val="00185089"/>
    <w:rsid w:val="003E42E2"/>
    <w:rsid w:val="004D1448"/>
    <w:rsid w:val="005174F5"/>
    <w:rsid w:val="005D32B0"/>
    <w:rsid w:val="007D3CD0"/>
    <w:rsid w:val="00C44629"/>
    <w:rsid w:val="00F446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185089"/>
    <w:pPr>
      <w:tabs>
        <w:tab w:val="center" w:pos="4513"/>
        <w:tab w:val="right" w:pos="9026"/>
      </w:tabs>
    </w:pPr>
  </w:style>
  <w:style w:type="character" w:customStyle="1" w:styleId="HeaderChar">
    <w:name w:val="Header Char"/>
    <w:basedOn w:val="DefaultParagraphFont"/>
    <w:link w:val="Header"/>
    <w:uiPriority w:val="99"/>
    <w:rsid w:val="00185089"/>
    <w:rPr>
      <w:rFonts w:ascii="Verdana" w:hAnsi="Verdana"/>
      <w:sz w:val="18"/>
      <w:lang w:val="en-AU"/>
    </w:rPr>
  </w:style>
  <w:style w:type="paragraph" w:styleId="Footer">
    <w:name w:val="footer"/>
    <w:basedOn w:val="Normal"/>
    <w:link w:val="FooterChar"/>
    <w:uiPriority w:val="99"/>
    <w:unhideWhenUsed/>
    <w:rsid w:val="00185089"/>
    <w:pPr>
      <w:tabs>
        <w:tab w:val="center" w:pos="4513"/>
        <w:tab w:val="right" w:pos="9026"/>
      </w:tabs>
    </w:pPr>
  </w:style>
  <w:style w:type="character" w:customStyle="1" w:styleId="FooterChar">
    <w:name w:val="Footer Char"/>
    <w:basedOn w:val="DefaultParagraphFont"/>
    <w:link w:val="Footer"/>
    <w:uiPriority w:val="99"/>
    <w:rsid w:val="00185089"/>
    <w:rPr>
      <w:rFonts w:ascii="Verdana" w:hAnsi="Verdana"/>
      <w:sz w:val="18"/>
      <w:lang w:val="en-AU"/>
    </w:rPr>
  </w:style>
  <w:style w:type="paragraph" w:styleId="BalloonText">
    <w:name w:val="Balloon Text"/>
    <w:basedOn w:val="Normal"/>
    <w:link w:val="BalloonTextChar"/>
    <w:uiPriority w:val="99"/>
    <w:semiHidden/>
    <w:unhideWhenUsed/>
    <w:rsid w:val="00185089"/>
    <w:rPr>
      <w:rFonts w:ascii="Tahoma" w:hAnsi="Tahoma"/>
      <w:sz w:val="16"/>
      <w:szCs w:val="16"/>
    </w:rPr>
  </w:style>
  <w:style w:type="character" w:customStyle="1" w:styleId="BalloonTextChar">
    <w:name w:val="Balloon Text Char"/>
    <w:basedOn w:val="DefaultParagraphFont"/>
    <w:link w:val="BalloonText"/>
    <w:uiPriority w:val="99"/>
    <w:semiHidden/>
    <w:rsid w:val="00185089"/>
    <w:rPr>
      <w:rFonts w:ascii="Tahoma" w:hAnsi="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Anne%20Tjaberings\Anne%20Tjaberings%20Abstra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 Tjaberings Abstract.dotx</Template>
  <TotalTime>4</TotalTime>
  <Pages>13</Pages>
  <Words>3476</Words>
  <Characters>19818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23248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2014-02-25T21:02:00Z</dcterms:created>
  <dcterms:modified xsi:type="dcterms:W3CDTF">2014-02-25T21:06:00Z</dcterms:modified>
</cp:coreProperties>
</file>